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CD" w:rsidRPr="009D2ACF" w:rsidRDefault="003128CD" w:rsidP="00312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3128CD" w:rsidRPr="009D2ACF" w:rsidRDefault="003128CD" w:rsidP="00312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CF">
        <w:rPr>
          <w:rFonts w:ascii="Times New Roman" w:hAnsi="Times New Roman" w:cs="Times New Roman"/>
          <w:b/>
          <w:sz w:val="24"/>
          <w:szCs w:val="24"/>
        </w:rPr>
        <w:t>ULAŞTIRMA VE ALTYAPI BAKANLIĞINA</w:t>
      </w:r>
    </w:p>
    <w:p w:rsidR="003128CD" w:rsidRDefault="003128CD" w:rsidP="00312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ACF">
        <w:rPr>
          <w:rFonts w:ascii="Times New Roman" w:hAnsi="Times New Roman" w:cs="Times New Roman"/>
          <w:sz w:val="24"/>
          <w:szCs w:val="24"/>
        </w:rPr>
        <w:t>Ulaştırma Hizmetleri Düzenleme Genel Müdürlüğü</w:t>
      </w:r>
    </w:p>
    <w:p w:rsidR="009D2ACF" w:rsidRPr="009D2ACF" w:rsidRDefault="009D2ACF" w:rsidP="00312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Spec="center"/>
        <w:tblOverlap w:val="never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9D2ACF" w:rsidRPr="009D2ACF" w:rsidTr="009D2ACF">
        <w:trPr>
          <w:trHeight w:val="842"/>
        </w:trPr>
        <w:tc>
          <w:tcPr>
            <w:tcW w:w="10207" w:type="dxa"/>
          </w:tcPr>
          <w:p w:rsidR="009D2ACF" w:rsidRPr="009D2ACF" w:rsidRDefault="009D2ACF" w:rsidP="009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CF" w:rsidRPr="009D2ACF" w:rsidRDefault="009D2ACF" w:rsidP="009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CF">
              <w:rPr>
                <w:rFonts w:ascii="Times New Roman" w:hAnsi="Times New Roman" w:cs="Times New Roman"/>
                <w:b/>
                <w:sz w:val="24"/>
                <w:szCs w:val="24"/>
              </w:rPr>
              <w:t>TİO (Taşıma İşleri Organizatörlüğü) Yetki Belgesi</w:t>
            </w:r>
          </w:p>
          <w:p w:rsidR="009D2ACF" w:rsidRPr="009D2ACF" w:rsidRDefault="009D2ACF" w:rsidP="009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CF">
              <w:rPr>
                <w:rFonts w:ascii="Times New Roman" w:hAnsi="Times New Roman" w:cs="Times New Roman"/>
                <w:b/>
                <w:sz w:val="24"/>
                <w:szCs w:val="24"/>
              </w:rPr>
              <w:t>İstenen Bilgi ve Belgeler</w:t>
            </w:r>
          </w:p>
          <w:p w:rsidR="009D2ACF" w:rsidRPr="009D2ACF" w:rsidRDefault="009D2ACF" w:rsidP="009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46E" w:rsidRPr="002D20B9" w:rsidRDefault="0052446E" w:rsidP="003128C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89"/>
        <w:tblW w:w="10096" w:type="dxa"/>
        <w:tblLook w:val="04A0" w:firstRow="1" w:lastRow="0" w:firstColumn="1" w:lastColumn="0" w:noHBand="0" w:noVBand="1"/>
      </w:tblPr>
      <w:tblGrid>
        <w:gridCol w:w="9152"/>
        <w:gridCol w:w="944"/>
      </w:tblGrid>
      <w:tr w:rsidR="009D2ACF" w:rsidRPr="002D20B9" w:rsidTr="009D2ACF">
        <w:trPr>
          <w:trHeight w:val="349"/>
        </w:trPr>
        <w:tc>
          <w:tcPr>
            <w:tcW w:w="9152" w:type="dxa"/>
          </w:tcPr>
          <w:p w:rsidR="00532DD4" w:rsidRPr="002D20B9" w:rsidRDefault="00532DD4" w:rsidP="00532DD4">
            <w:pPr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>1- Başvuru dilekçesi</w:t>
            </w:r>
          </w:p>
        </w:tc>
        <w:tc>
          <w:tcPr>
            <w:tcW w:w="943" w:type="dxa"/>
          </w:tcPr>
          <w:p w:rsidR="00532DD4" w:rsidRPr="002D20B9" w:rsidRDefault="00532DD4" w:rsidP="00532DD4">
            <w:pPr>
              <w:rPr>
                <w:rFonts w:ascii="Times New Roman" w:hAnsi="Times New Roman" w:cs="Times New Roman"/>
              </w:rPr>
            </w:pPr>
          </w:p>
        </w:tc>
      </w:tr>
      <w:tr w:rsidR="009D2ACF" w:rsidRPr="002D20B9" w:rsidTr="009D2ACF">
        <w:trPr>
          <w:trHeight w:val="721"/>
        </w:trPr>
        <w:tc>
          <w:tcPr>
            <w:tcW w:w="9152" w:type="dxa"/>
          </w:tcPr>
          <w:p w:rsidR="00532DD4" w:rsidRPr="002D20B9" w:rsidRDefault="00532DD4" w:rsidP="00532DD4">
            <w:pPr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 xml:space="preserve">2- Başvuru dilekçesini imzalayan kişilerin temsil ve ilzama yetkili olduğunu gösterir </w:t>
            </w:r>
            <w:r w:rsidRPr="002D20B9">
              <w:rPr>
                <w:rFonts w:ascii="Times New Roman" w:hAnsi="Times New Roman" w:cs="Times New Roman"/>
                <w:b/>
              </w:rPr>
              <w:t>imza sirkülerinin aslı</w:t>
            </w:r>
            <w:r w:rsidRPr="002D20B9">
              <w:rPr>
                <w:rFonts w:ascii="Times New Roman" w:hAnsi="Times New Roman" w:cs="Times New Roman"/>
              </w:rPr>
              <w:t xml:space="preserve"> veya Noter onaylı sureti</w:t>
            </w:r>
          </w:p>
        </w:tc>
        <w:tc>
          <w:tcPr>
            <w:tcW w:w="943" w:type="dxa"/>
          </w:tcPr>
          <w:p w:rsidR="00532DD4" w:rsidRPr="002D20B9" w:rsidRDefault="00532DD4" w:rsidP="00532DD4">
            <w:pPr>
              <w:rPr>
                <w:rFonts w:ascii="Times New Roman" w:hAnsi="Times New Roman" w:cs="Times New Roman"/>
              </w:rPr>
            </w:pPr>
          </w:p>
        </w:tc>
      </w:tr>
      <w:tr w:rsidR="009D2ACF" w:rsidRPr="002D20B9" w:rsidTr="009D2ACF">
        <w:trPr>
          <w:trHeight w:val="1425"/>
        </w:trPr>
        <w:tc>
          <w:tcPr>
            <w:tcW w:w="9152" w:type="dxa"/>
          </w:tcPr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</w:p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D20B9">
              <w:rPr>
                <w:rFonts w:ascii="Times New Roman" w:hAnsi="Times New Roman" w:cs="Times New Roman"/>
              </w:rPr>
              <w:t xml:space="preserve">3- Taşımacı gerçek kişi ise ilgili kişinin; yabancı uyruklu kişiler için noter onaylı pasaport örnekleri ile tüzel kişilik ise </w:t>
            </w:r>
            <w:r w:rsidRPr="00190230">
              <w:rPr>
                <w:rFonts w:ascii="Times New Roman" w:hAnsi="Times New Roman" w:cs="Times New Roman"/>
                <w:b/>
              </w:rPr>
              <w:t>firma ortakları ile temsile yetkili kişinin adli sicil belgesi,</w:t>
            </w:r>
            <w:r w:rsidRPr="002D20B9">
              <w:rPr>
                <w:rFonts w:ascii="Times New Roman" w:hAnsi="Times New Roman" w:cs="Times New Roman"/>
                <w:color w:val="FF0000"/>
              </w:rPr>
              <w:t xml:space="preserve">           </w:t>
            </w:r>
          </w:p>
          <w:p w:rsidR="00532DD4" w:rsidRPr="002D20B9" w:rsidRDefault="00532DD4" w:rsidP="00CE5CAE">
            <w:pPr>
              <w:jc w:val="both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 xml:space="preserve"> NOT: A.Ş. ve Koo</w:t>
            </w:r>
            <w:r w:rsidR="00CE5CAE" w:rsidRPr="002D20B9">
              <w:rPr>
                <w:rFonts w:ascii="Times New Roman" w:hAnsi="Times New Roman" w:cs="Times New Roman"/>
              </w:rPr>
              <w:t>p</w:t>
            </w:r>
            <w:r w:rsidR="00CE5CAE">
              <w:rPr>
                <w:rFonts w:ascii="Times New Roman" w:hAnsi="Times New Roman" w:cs="Times New Roman"/>
              </w:rPr>
              <w:t>eratif</w:t>
            </w:r>
            <w:r w:rsidRPr="002D20B9">
              <w:rPr>
                <w:rFonts w:ascii="Times New Roman" w:hAnsi="Times New Roman" w:cs="Times New Roman"/>
              </w:rPr>
              <w:t xml:space="preserve"> Yönetim Kurulu Bşk. ve üyelerinin</w:t>
            </w:r>
          </w:p>
        </w:tc>
        <w:tc>
          <w:tcPr>
            <w:tcW w:w="943" w:type="dxa"/>
          </w:tcPr>
          <w:p w:rsidR="00532DD4" w:rsidRPr="002D20B9" w:rsidRDefault="00532DD4" w:rsidP="00532DD4">
            <w:pPr>
              <w:rPr>
                <w:rFonts w:ascii="Times New Roman" w:hAnsi="Times New Roman" w:cs="Times New Roman"/>
              </w:rPr>
            </w:pPr>
          </w:p>
        </w:tc>
      </w:tr>
      <w:tr w:rsidR="009D2ACF" w:rsidRPr="002D20B9" w:rsidTr="009D2ACF">
        <w:trPr>
          <w:trHeight w:val="1425"/>
        </w:trPr>
        <w:tc>
          <w:tcPr>
            <w:tcW w:w="9152" w:type="dxa"/>
          </w:tcPr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</w:p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>4-Merkez ve/veya şube işyeri adresine sahip olduğunu gösterir belge (</w:t>
            </w:r>
            <w:r w:rsidRPr="002D20B9">
              <w:rPr>
                <w:rFonts w:ascii="Times New Roman" w:hAnsi="Times New Roman" w:cs="Times New Roman"/>
                <w:b/>
              </w:rPr>
              <w:t>Kira Kontratı/Tapu</w:t>
            </w:r>
            <w:r w:rsidRPr="002D20B9">
              <w:rPr>
                <w:rFonts w:ascii="Times New Roman" w:hAnsi="Times New Roman" w:cs="Times New Roman"/>
              </w:rPr>
              <w:t>)</w:t>
            </w:r>
          </w:p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 xml:space="preserve">NOT: Ticaret Odası Faaliyet Belgesinde yer alan işyeri adresi ile kira kontratı/tapuda yer alan adres bilgilerinin örtüşmesi gerekir. </w:t>
            </w:r>
          </w:p>
        </w:tc>
        <w:tc>
          <w:tcPr>
            <w:tcW w:w="943" w:type="dxa"/>
          </w:tcPr>
          <w:p w:rsidR="00532DD4" w:rsidRPr="002D20B9" w:rsidRDefault="00532DD4" w:rsidP="00532DD4">
            <w:pPr>
              <w:rPr>
                <w:rFonts w:ascii="Times New Roman" w:hAnsi="Times New Roman" w:cs="Times New Roman"/>
              </w:rPr>
            </w:pPr>
          </w:p>
        </w:tc>
      </w:tr>
      <w:tr w:rsidR="009D2ACF" w:rsidRPr="002D20B9" w:rsidTr="009D2ACF">
        <w:trPr>
          <w:trHeight w:val="349"/>
        </w:trPr>
        <w:tc>
          <w:tcPr>
            <w:tcW w:w="9152" w:type="dxa"/>
          </w:tcPr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>5-</w:t>
            </w:r>
            <w:r w:rsidRPr="002D20B9">
              <w:rPr>
                <w:rFonts w:ascii="Times New Roman" w:hAnsi="Times New Roman" w:cs="Times New Roman"/>
                <w:b/>
              </w:rPr>
              <w:t>Ticaret sicili gazetesi/gazeteleri</w:t>
            </w:r>
          </w:p>
        </w:tc>
        <w:tc>
          <w:tcPr>
            <w:tcW w:w="943" w:type="dxa"/>
          </w:tcPr>
          <w:p w:rsidR="00532DD4" w:rsidRPr="002D20B9" w:rsidRDefault="00532DD4" w:rsidP="00532DD4">
            <w:pPr>
              <w:rPr>
                <w:rFonts w:ascii="Times New Roman" w:hAnsi="Times New Roman" w:cs="Times New Roman"/>
              </w:rPr>
            </w:pPr>
          </w:p>
        </w:tc>
      </w:tr>
      <w:tr w:rsidR="009D2ACF" w:rsidRPr="002D20B9" w:rsidTr="009D2ACF">
        <w:trPr>
          <w:trHeight w:val="1425"/>
        </w:trPr>
        <w:tc>
          <w:tcPr>
            <w:tcW w:w="9152" w:type="dxa"/>
          </w:tcPr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</w:p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>6- İlgili meslek odası ya da ticaret ve/veya sanayi odalarından birine kayıtlı olduğunu gösteren başvuru tarihinin içinde bulunduğu yılda alınmış belge (Belgede Taşımacının Unvanı, Adresi, Kayıt Tarihi, Çalışma Konusu/İştigali, Sermayesi ve varsa Firma Ortakları Yazılı Olacak.)</w:t>
            </w:r>
            <w:r w:rsidRPr="002D20B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20B9">
              <w:rPr>
                <w:rFonts w:ascii="Times New Roman" w:hAnsi="Times New Roman" w:cs="Times New Roman"/>
                <w:b/>
              </w:rPr>
              <w:t>Faaliyet Belgesi</w:t>
            </w:r>
          </w:p>
        </w:tc>
        <w:tc>
          <w:tcPr>
            <w:tcW w:w="943" w:type="dxa"/>
          </w:tcPr>
          <w:p w:rsidR="00532DD4" w:rsidRPr="002D20B9" w:rsidRDefault="00532DD4" w:rsidP="00532DD4">
            <w:pPr>
              <w:rPr>
                <w:rFonts w:ascii="Times New Roman" w:hAnsi="Times New Roman" w:cs="Times New Roman"/>
              </w:rPr>
            </w:pPr>
          </w:p>
        </w:tc>
      </w:tr>
      <w:tr w:rsidR="009D2ACF" w:rsidRPr="002D20B9" w:rsidTr="009D2ACF">
        <w:trPr>
          <w:trHeight w:val="1444"/>
        </w:trPr>
        <w:tc>
          <w:tcPr>
            <w:tcW w:w="9152" w:type="dxa"/>
          </w:tcPr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</w:p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 xml:space="preserve">7- Yetki Belgesi için başvuranların en az, </w:t>
            </w:r>
            <w:r w:rsidRPr="002D20B9">
              <w:rPr>
                <w:rFonts w:ascii="Times New Roman" w:hAnsi="Times New Roman" w:cs="Times New Roman"/>
                <w:b/>
              </w:rPr>
              <w:t>300.000 Türk Lirası sermaye</w:t>
            </w:r>
            <w:r w:rsidRPr="002D20B9">
              <w:rPr>
                <w:rFonts w:ascii="Times New Roman" w:hAnsi="Times New Roman" w:cs="Times New Roman"/>
              </w:rPr>
              <w:t xml:space="preserve"> veya işletme sermayesi ile merkezinde veya şubesinde, taşıma işleri organizatörlüğü faaliyetine uygun, şube veya merkezi iş yeri adresi olarak tescil edilmiş bağımsız taşınmazın kullanım hakkına sahip olmaları şarttır.</w:t>
            </w:r>
          </w:p>
        </w:tc>
        <w:tc>
          <w:tcPr>
            <w:tcW w:w="943" w:type="dxa"/>
          </w:tcPr>
          <w:p w:rsidR="00532DD4" w:rsidRPr="002D20B9" w:rsidRDefault="00532DD4" w:rsidP="00532DD4">
            <w:pPr>
              <w:rPr>
                <w:rFonts w:ascii="Times New Roman" w:hAnsi="Times New Roman" w:cs="Times New Roman"/>
              </w:rPr>
            </w:pPr>
          </w:p>
        </w:tc>
      </w:tr>
      <w:tr w:rsidR="009D2ACF" w:rsidRPr="002D20B9" w:rsidTr="009D2ACF">
        <w:trPr>
          <w:trHeight w:val="349"/>
        </w:trPr>
        <w:tc>
          <w:tcPr>
            <w:tcW w:w="9152" w:type="dxa"/>
          </w:tcPr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 xml:space="preserve">8- Belge Ücretinin Ödenmiş Olması </w:t>
            </w:r>
          </w:p>
        </w:tc>
        <w:tc>
          <w:tcPr>
            <w:tcW w:w="943" w:type="dxa"/>
          </w:tcPr>
          <w:p w:rsidR="00532DD4" w:rsidRPr="002D20B9" w:rsidRDefault="00532DD4" w:rsidP="00532DD4">
            <w:pPr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2DD4" w:rsidRPr="002D20B9" w:rsidTr="009D2ACF">
        <w:trPr>
          <w:trHeight w:val="2070"/>
        </w:trPr>
        <w:tc>
          <w:tcPr>
            <w:tcW w:w="10096" w:type="dxa"/>
            <w:gridSpan w:val="2"/>
          </w:tcPr>
          <w:p w:rsidR="00532DD4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</w:p>
          <w:p w:rsidR="00532DD4" w:rsidRPr="002D20B9" w:rsidRDefault="00532DD4" w:rsidP="00532DD4">
            <w:pPr>
              <w:jc w:val="both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>9-Başvuru Yapılacak Bölge Müdürlükleri</w:t>
            </w:r>
          </w:p>
          <w:p w:rsidR="00532DD4" w:rsidRPr="002D20B9" w:rsidRDefault="00532DD4" w:rsidP="00532DD4">
            <w:pPr>
              <w:pStyle w:val="ListeParagraf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>I.    Bölge Müdürlüğü (İstanbul, Tekirdağ, Kırklareli, Edirne, Kocaeli</w:t>
            </w:r>
            <w:r w:rsidR="00D13EAA">
              <w:rPr>
                <w:rFonts w:ascii="Times New Roman" w:hAnsi="Times New Roman" w:cs="Times New Roman"/>
              </w:rPr>
              <w:t>)</w:t>
            </w:r>
          </w:p>
          <w:p w:rsidR="00532DD4" w:rsidRPr="009D2ACF" w:rsidRDefault="00532DD4" w:rsidP="00532DD4">
            <w:pPr>
              <w:pStyle w:val="ListeParagraf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2D20B9">
              <w:rPr>
                <w:rFonts w:ascii="Times New Roman" w:hAnsi="Times New Roman" w:cs="Times New Roman"/>
              </w:rPr>
              <w:t>II.   Bölge Müdürlüğü (</w:t>
            </w:r>
            <w:r w:rsidRPr="009D2ACF">
              <w:rPr>
                <w:rFonts w:ascii="Times New Roman" w:hAnsi="Times New Roman" w:cs="Times New Roman"/>
                <w:sz w:val="21"/>
                <w:szCs w:val="21"/>
              </w:rPr>
              <w:t>Ankara, Kırşehir, Kırıkkale, Nevşehir, Aksaray, Çankırı, Konya, Eskişehir, Kayseri)</w:t>
            </w:r>
          </w:p>
          <w:p w:rsidR="00532DD4" w:rsidRPr="002D20B9" w:rsidRDefault="00532DD4" w:rsidP="00532DD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>III.  Bölge Müdürlüğü (İzmir, Manisa, Uşak, Aydın, Denizli, Muğla)</w:t>
            </w:r>
          </w:p>
          <w:p w:rsidR="00532DD4" w:rsidRPr="002D20B9" w:rsidRDefault="00532DD4" w:rsidP="00532DD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>IV.  Bölge Müdürlüğü  (Bursa Bilecik, Balıkesir, Kütahya, Çanakkale, Yalova)</w:t>
            </w:r>
          </w:p>
          <w:p w:rsidR="00532DD4" w:rsidRPr="002D20B9" w:rsidRDefault="00532DD4" w:rsidP="00532DD4">
            <w:pPr>
              <w:pStyle w:val="ListeParagraf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>V.   Bölge Müdürlüğü  (Adana, Mersin, Karaman, Niğde, Hatay)</w:t>
            </w:r>
          </w:p>
          <w:p w:rsidR="00532DD4" w:rsidRPr="002D20B9" w:rsidRDefault="00532DD4" w:rsidP="00532DD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>VI.  Bölge Müdürlüğü  (</w:t>
            </w:r>
            <w:r w:rsidRPr="002D20B9">
              <w:rPr>
                <w:rFonts w:ascii="Times New Roman" w:hAnsi="Times New Roman" w:cs="Times New Roman"/>
                <w:shd w:val="clear" w:color="auto" w:fill="FFFFFF"/>
              </w:rPr>
              <w:t>Antalya, Afyon, Burdur, Isparta)</w:t>
            </w:r>
          </w:p>
          <w:p w:rsidR="00532DD4" w:rsidRPr="002D20B9" w:rsidRDefault="00532DD4" w:rsidP="00532DD4">
            <w:pPr>
              <w:pStyle w:val="ListeParagraf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>VII. Bölge Müdürlüğü (</w:t>
            </w:r>
            <w:r w:rsidRPr="002D20B9">
              <w:rPr>
                <w:rFonts w:ascii="Times New Roman" w:hAnsi="Times New Roman" w:cs="Times New Roman"/>
                <w:shd w:val="clear" w:color="auto" w:fill="FFFFFF"/>
              </w:rPr>
              <w:t>Gaziantep, Adıyaman, Kahramanmaraş, Kilis, Osmaniye, Şanlıurfa)</w:t>
            </w:r>
          </w:p>
          <w:p w:rsidR="00532DD4" w:rsidRPr="002D20B9" w:rsidRDefault="00532DD4" w:rsidP="00532DD4">
            <w:pPr>
              <w:pStyle w:val="ListeParagraf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 xml:space="preserve">VIII. Bölge Müdürlüğü (Diyarbakır, </w:t>
            </w:r>
            <w:r w:rsidRPr="002D20B9">
              <w:rPr>
                <w:rFonts w:ascii="Times New Roman" w:hAnsi="Times New Roman" w:cs="Times New Roman"/>
                <w:shd w:val="clear" w:color="auto" w:fill="FFFFFF"/>
              </w:rPr>
              <w:t xml:space="preserve">Batman, Bitlis, Elazığ, </w:t>
            </w:r>
            <w:r w:rsidR="000D02C9" w:rsidRPr="002D20B9">
              <w:rPr>
                <w:rFonts w:ascii="Times New Roman" w:hAnsi="Times New Roman" w:cs="Times New Roman"/>
                <w:shd w:val="clear" w:color="auto" w:fill="FFFFFF"/>
              </w:rPr>
              <w:t>Hakkâri</w:t>
            </w:r>
            <w:r w:rsidRPr="002D20B9">
              <w:rPr>
                <w:rFonts w:ascii="Times New Roman" w:hAnsi="Times New Roman" w:cs="Times New Roman"/>
                <w:shd w:val="clear" w:color="auto" w:fill="FFFFFF"/>
              </w:rPr>
              <w:t>, Mardin, Siirt, Şırnak, Van)</w:t>
            </w:r>
          </w:p>
          <w:p w:rsidR="00532DD4" w:rsidRPr="002D20B9" w:rsidRDefault="00532DD4" w:rsidP="00532DD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 xml:space="preserve">IX.   Bölge Müdürlüğü (Samsun, </w:t>
            </w:r>
            <w:r w:rsidRPr="002D20B9">
              <w:rPr>
                <w:rFonts w:ascii="Times New Roman" w:hAnsi="Times New Roman" w:cs="Times New Roman"/>
                <w:shd w:val="clear" w:color="auto" w:fill="FFFFFF"/>
              </w:rPr>
              <w:t>Amasya, Çorum, Ordu, Sinop)</w:t>
            </w:r>
          </w:p>
          <w:p w:rsidR="00532DD4" w:rsidRPr="002D20B9" w:rsidRDefault="00532DD4" w:rsidP="00532DD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 xml:space="preserve">X.   Bölge Müdürlüğü (Erzurum, </w:t>
            </w:r>
            <w:r w:rsidRPr="002D20B9">
              <w:rPr>
                <w:rFonts w:ascii="Times New Roman" w:hAnsi="Times New Roman" w:cs="Times New Roman"/>
                <w:shd w:val="clear" w:color="auto" w:fill="FFFFFF"/>
              </w:rPr>
              <w:t>Ağrı, Ardahan, Bayburt, Bingöl, Erzincan, Iğdır, Kars, Muş, Tunceli)</w:t>
            </w:r>
          </w:p>
          <w:p w:rsidR="00532DD4" w:rsidRPr="002D20B9" w:rsidRDefault="00532DD4" w:rsidP="00532DD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 xml:space="preserve">XI.  Bölge Müdürlüğü (Trabzon, </w:t>
            </w:r>
            <w:r w:rsidRPr="002D20B9">
              <w:rPr>
                <w:rFonts w:ascii="Times New Roman" w:hAnsi="Times New Roman" w:cs="Times New Roman"/>
                <w:shd w:val="clear" w:color="auto" w:fill="FFFFFF"/>
              </w:rPr>
              <w:t>Artvin, Giresun, Gümüşhane, Rize)</w:t>
            </w:r>
          </w:p>
          <w:p w:rsidR="00532DD4" w:rsidRPr="002D20B9" w:rsidRDefault="00532DD4" w:rsidP="00532DD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20B9">
              <w:rPr>
                <w:rFonts w:ascii="Times New Roman" w:hAnsi="Times New Roman" w:cs="Times New Roman"/>
              </w:rPr>
              <w:t xml:space="preserve">XII. Bölge Müdürlüğü (Sivas, </w:t>
            </w:r>
            <w:r w:rsidRPr="002D20B9">
              <w:rPr>
                <w:rFonts w:ascii="Times New Roman" w:hAnsi="Times New Roman" w:cs="Times New Roman"/>
                <w:shd w:val="clear" w:color="auto" w:fill="FFFFFF"/>
              </w:rPr>
              <w:t>Malatya, Tokat, Yozgat)</w:t>
            </w:r>
          </w:p>
          <w:p w:rsidR="00532DD4" w:rsidRPr="002D20B9" w:rsidRDefault="00532DD4" w:rsidP="009D2AC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2D20B9">
              <w:rPr>
                <w:rFonts w:ascii="Times New Roman" w:hAnsi="Times New Roman" w:cs="Times New Roman"/>
              </w:rPr>
              <w:t>XIII.B</w:t>
            </w:r>
            <w:bookmarkStart w:id="0" w:name="_GoBack"/>
            <w:bookmarkEnd w:id="0"/>
            <w:r w:rsidRPr="002D20B9">
              <w:rPr>
                <w:rFonts w:ascii="Times New Roman" w:hAnsi="Times New Roman" w:cs="Times New Roman"/>
              </w:rPr>
              <w:t>ölge</w:t>
            </w:r>
            <w:proofErr w:type="spellEnd"/>
            <w:r w:rsidRPr="002D20B9">
              <w:rPr>
                <w:rFonts w:ascii="Times New Roman" w:hAnsi="Times New Roman" w:cs="Times New Roman"/>
              </w:rPr>
              <w:t xml:space="preserve"> Müdürlüğü (Bolu, </w:t>
            </w:r>
            <w:r w:rsidRPr="002D20B9">
              <w:rPr>
                <w:rFonts w:ascii="Times New Roman" w:hAnsi="Times New Roman" w:cs="Times New Roman"/>
                <w:shd w:val="clear" w:color="auto" w:fill="FFFFFF"/>
              </w:rPr>
              <w:t>Bartın, Düzce, Karabük, Kastamonu, Sakarya, Zonguldak)</w:t>
            </w:r>
          </w:p>
        </w:tc>
      </w:tr>
    </w:tbl>
    <w:p w:rsidR="00F520DF" w:rsidRDefault="00F520DF"/>
    <w:sectPr w:rsidR="00F520DF" w:rsidSect="00532DD4">
      <w:headerReference w:type="default" r:id="rId7"/>
      <w:pgSz w:w="11906" w:h="16838"/>
      <w:pgMar w:top="1134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EB" w:rsidRDefault="00A266EB" w:rsidP="00312573">
      <w:pPr>
        <w:spacing w:after="0" w:line="240" w:lineRule="auto"/>
      </w:pPr>
      <w:r>
        <w:separator/>
      </w:r>
    </w:p>
  </w:endnote>
  <w:endnote w:type="continuationSeparator" w:id="0">
    <w:p w:rsidR="00A266EB" w:rsidRDefault="00A266EB" w:rsidP="0031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EB" w:rsidRDefault="00A266EB" w:rsidP="00312573">
      <w:pPr>
        <w:spacing w:after="0" w:line="240" w:lineRule="auto"/>
      </w:pPr>
      <w:r>
        <w:separator/>
      </w:r>
    </w:p>
  </w:footnote>
  <w:footnote w:type="continuationSeparator" w:id="0">
    <w:p w:rsidR="00A266EB" w:rsidRDefault="00A266EB" w:rsidP="0031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73" w:rsidRDefault="00312573">
    <w:pPr>
      <w:pStyle w:val="stbilgi"/>
    </w:pPr>
  </w:p>
  <w:p w:rsidR="00312573" w:rsidRDefault="003125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9BE"/>
    <w:multiLevelType w:val="hybridMultilevel"/>
    <w:tmpl w:val="57469FDA"/>
    <w:lvl w:ilvl="0" w:tplc="2CD67EF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BDF"/>
    <w:multiLevelType w:val="hybridMultilevel"/>
    <w:tmpl w:val="F852185E"/>
    <w:lvl w:ilvl="0" w:tplc="3B103238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C18BF"/>
    <w:multiLevelType w:val="hybridMultilevel"/>
    <w:tmpl w:val="8CC84634"/>
    <w:lvl w:ilvl="0" w:tplc="2CDA145C">
      <w:start w:val="9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BDD007A"/>
    <w:multiLevelType w:val="hybridMultilevel"/>
    <w:tmpl w:val="7E58891A"/>
    <w:lvl w:ilvl="0" w:tplc="91B8D3F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1F12"/>
    <w:multiLevelType w:val="multilevel"/>
    <w:tmpl w:val="76E6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15"/>
    <w:rsid w:val="000D02C9"/>
    <w:rsid w:val="00136A1E"/>
    <w:rsid w:val="00175EF0"/>
    <w:rsid w:val="00190230"/>
    <w:rsid w:val="001F4D02"/>
    <w:rsid w:val="00271957"/>
    <w:rsid w:val="002D20B9"/>
    <w:rsid w:val="002F5C0C"/>
    <w:rsid w:val="00312573"/>
    <w:rsid w:val="003128CD"/>
    <w:rsid w:val="00382AC6"/>
    <w:rsid w:val="004B34EA"/>
    <w:rsid w:val="0052446E"/>
    <w:rsid w:val="00532DD4"/>
    <w:rsid w:val="00533013"/>
    <w:rsid w:val="00560315"/>
    <w:rsid w:val="005B7C76"/>
    <w:rsid w:val="0067206D"/>
    <w:rsid w:val="00756B48"/>
    <w:rsid w:val="007B7BA0"/>
    <w:rsid w:val="00856A68"/>
    <w:rsid w:val="008D3DBC"/>
    <w:rsid w:val="0094464A"/>
    <w:rsid w:val="009D2ACF"/>
    <w:rsid w:val="00A266EB"/>
    <w:rsid w:val="00A530D7"/>
    <w:rsid w:val="00AA5723"/>
    <w:rsid w:val="00C8182C"/>
    <w:rsid w:val="00CB6CDE"/>
    <w:rsid w:val="00CE5CAE"/>
    <w:rsid w:val="00D13EAA"/>
    <w:rsid w:val="00F520DF"/>
    <w:rsid w:val="00F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1D86-954C-4E36-BFF1-2D53F895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128C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128CD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12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573"/>
  </w:style>
  <w:style w:type="paragraph" w:styleId="Altbilgi">
    <w:name w:val="footer"/>
    <w:basedOn w:val="Normal"/>
    <w:link w:val="AltbilgiChar"/>
    <w:uiPriority w:val="99"/>
    <w:unhideWhenUsed/>
    <w:rsid w:val="00312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573"/>
  </w:style>
  <w:style w:type="paragraph" w:styleId="BalonMetni">
    <w:name w:val="Balloon Text"/>
    <w:basedOn w:val="Normal"/>
    <w:link w:val="BalonMetniChar"/>
    <w:uiPriority w:val="99"/>
    <w:semiHidden/>
    <w:unhideWhenUsed/>
    <w:rsid w:val="0075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B4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Uludağ</dc:creator>
  <cp:keywords/>
  <dc:description/>
  <cp:lastModifiedBy>Bilal Uludağ</cp:lastModifiedBy>
  <cp:revision>7</cp:revision>
  <cp:lastPrinted>2022-01-04T13:18:00Z</cp:lastPrinted>
  <dcterms:created xsi:type="dcterms:W3CDTF">2022-01-04T14:06:00Z</dcterms:created>
  <dcterms:modified xsi:type="dcterms:W3CDTF">2022-01-05T07:26:00Z</dcterms:modified>
</cp:coreProperties>
</file>