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43" w:rsidRDefault="00195043" w:rsidP="00195043">
      <w:pPr>
        <w:jc w:val="both"/>
        <w:rPr>
          <w:rFonts w:ascii="Times New Roman" w:hAnsi="Times New Roman" w:cs="Times New Roman"/>
          <w:sz w:val="24"/>
          <w:szCs w:val="24"/>
        </w:rPr>
      </w:pPr>
      <w:r w:rsidRPr="00195043">
        <w:rPr>
          <w:rFonts w:ascii="Times New Roman" w:hAnsi="Times New Roman" w:cs="Times New Roman"/>
          <w:sz w:val="24"/>
          <w:szCs w:val="24"/>
        </w:rPr>
        <w:t xml:space="preserve">Tehlikeli Malların Karayolu ile Uluslararası Taşımacılığına İlişkin Avrupa Anlaşması (ADR)  ile Tehlikeli Eşyanın Demiryolu ile Uluslararası Taşınmasına İlişkin Yönetmelik’in (RID) 2021 çevirileri </w:t>
      </w:r>
      <w:r>
        <w:rPr>
          <w:rFonts w:ascii="Times New Roman" w:hAnsi="Times New Roman" w:cs="Times New Roman"/>
          <w:sz w:val="24"/>
          <w:szCs w:val="24"/>
        </w:rPr>
        <w:t xml:space="preserve">gelen görüşler ve tespit edilen hatalar nedeniyle değiştirilmiş ve </w:t>
      </w:r>
      <w:r w:rsidRPr="00195043">
        <w:rPr>
          <w:rFonts w:ascii="Times New Roman" w:hAnsi="Times New Roman" w:cs="Times New Roman"/>
          <w:sz w:val="24"/>
          <w:szCs w:val="24"/>
        </w:rPr>
        <w:t>Genel Müdürlüğümüz web sitesinde yayınlanmakta</w:t>
      </w:r>
      <w:r>
        <w:rPr>
          <w:rFonts w:ascii="Times New Roman" w:hAnsi="Times New Roman" w:cs="Times New Roman"/>
          <w:sz w:val="24"/>
          <w:szCs w:val="24"/>
        </w:rPr>
        <w:t xml:space="preserve"> olup eğitim ve sınavlar da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olmak üzere bütün iş ve işlemlerin yeni yayınlanan ADR ve RID çevirilerine göre yapılması gerekmektedir.</w:t>
      </w:r>
    </w:p>
    <w:p w:rsidR="00195043" w:rsidRPr="00195043" w:rsidRDefault="00195043" w:rsidP="00195043">
      <w:pPr>
        <w:jc w:val="both"/>
        <w:rPr>
          <w:rFonts w:ascii="Times New Roman" w:hAnsi="Times New Roman" w:cs="Times New Roman"/>
          <w:sz w:val="24"/>
          <w:szCs w:val="24"/>
        </w:rPr>
      </w:pPr>
    </w:p>
    <w:p w:rsidR="0022574A" w:rsidRPr="00195043" w:rsidRDefault="00507E93" w:rsidP="00507E93">
      <w:pPr>
        <w:jc w:val="center"/>
        <w:rPr>
          <w:rFonts w:ascii="Times New Roman" w:hAnsi="Times New Roman" w:cs="Times New Roman"/>
          <w:b/>
          <w:sz w:val="24"/>
          <w:szCs w:val="24"/>
        </w:rPr>
      </w:pPr>
      <w:r w:rsidRPr="00195043">
        <w:rPr>
          <w:rFonts w:ascii="Times New Roman" w:hAnsi="Times New Roman" w:cs="Times New Roman"/>
          <w:b/>
          <w:sz w:val="24"/>
          <w:szCs w:val="24"/>
        </w:rPr>
        <w:t xml:space="preserve">ADR </w:t>
      </w:r>
      <w:r w:rsidR="00E94FDC" w:rsidRPr="00195043">
        <w:rPr>
          <w:rFonts w:ascii="Times New Roman" w:hAnsi="Times New Roman" w:cs="Times New Roman"/>
          <w:b/>
          <w:sz w:val="24"/>
          <w:szCs w:val="24"/>
        </w:rPr>
        <w:t xml:space="preserve">/ </w:t>
      </w:r>
      <w:r w:rsidRPr="00195043">
        <w:rPr>
          <w:rFonts w:ascii="Times New Roman" w:hAnsi="Times New Roman" w:cs="Times New Roman"/>
          <w:b/>
          <w:sz w:val="24"/>
          <w:szCs w:val="24"/>
        </w:rPr>
        <w:t>RID DÜZELTMELER</w:t>
      </w:r>
    </w:p>
    <w:p w:rsidR="00536EC9" w:rsidRPr="00195043" w:rsidRDefault="00536EC9" w:rsidP="009F22D3">
      <w:pPr>
        <w:pStyle w:val="ListeParagraf"/>
        <w:widowControl w:val="0"/>
        <w:tabs>
          <w:tab w:val="left" w:pos="1267"/>
          <w:tab w:val="left" w:pos="1268"/>
        </w:tabs>
        <w:autoSpaceDE w:val="0"/>
        <w:autoSpaceDN w:val="0"/>
        <w:spacing w:after="0" w:line="240" w:lineRule="auto"/>
        <w:jc w:val="both"/>
        <w:rPr>
          <w:rFonts w:ascii="Times New Roman" w:hAnsi="Times New Roman" w:cs="Times New Roman"/>
          <w:sz w:val="24"/>
          <w:szCs w:val="24"/>
        </w:rPr>
      </w:pPr>
    </w:p>
    <w:p w:rsidR="00BF7E25" w:rsidRPr="00195043" w:rsidRDefault="00D637CD" w:rsidP="009F22D3">
      <w:pPr>
        <w:pStyle w:val="ListeParagraf"/>
        <w:widowControl w:val="0"/>
        <w:numPr>
          <w:ilvl w:val="0"/>
          <w:numId w:val="1"/>
        </w:numPr>
        <w:tabs>
          <w:tab w:val="left" w:pos="1267"/>
          <w:tab w:val="left" w:pos="1268"/>
        </w:tabs>
        <w:autoSpaceDE w:val="0"/>
        <w:autoSpaceDN w:val="0"/>
        <w:spacing w:after="0" w:line="240" w:lineRule="auto"/>
        <w:jc w:val="both"/>
        <w:rPr>
          <w:rFonts w:ascii="Times New Roman" w:hAnsi="Times New Roman" w:cs="Times New Roman"/>
          <w:b/>
          <w:sz w:val="24"/>
          <w:szCs w:val="24"/>
        </w:rPr>
      </w:pPr>
      <w:r w:rsidRPr="00195043">
        <w:rPr>
          <w:rFonts w:ascii="Times New Roman" w:hAnsi="Times New Roman" w:cs="Times New Roman"/>
          <w:b/>
          <w:sz w:val="24"/>
          <w:szCs w:val="24"/>
          <w:u w:val="single"/>
        </w:rPr>
        <w:t>ADR</w:t>
      </w:r>
      <w:r w:rsidR="003411CB" w:rsidRPr="00195043">
        <w:rPr>
          <w:rFonts w:ascii="Times New Roman" w:hAnsi="Times New Roman" w:cs="Times New Roman"/>
          <w:b/>
          <w:sz w:val="24"/>
          <w:szCs w:val="24"/>
          <w:u w:val="single"/>
        </w:rPr>
        <w:t xml:space="preserve">’ </w:t>
      </w:r>
      <w:r w:rsidRPr="00195043">
        <w:rPr>
          <w:rFonts w:ascii="Times New Roman" w:hAnsi="Times New Roman" w:cs="Times New Roman"/>
          <w:b/>
          <w:sz w:val="24"/>
          <w:szCs w:val="24"/>
          <w:u w:val="single"/>
        </w:rPr>
        <w:t xml:space="preserve">de </w:t>
      </w:r>
      <w:r w:rsidR="00245939" w:rsidRPr="00195043">
        <w:rPr>
          <w:rFonts w:ascii="Times New Roman" w:hAnsi="Times New Roman" w:cs="Times New Roman"/>
          <w:b/>
          <w:sz w:val="24"/>
          <w:szCs w:val="24"/>
        </w:rPr>
        <w:t xml:space="preserve">1.2.1,  </w:t>
      </w:r>
      <w:r w:rsidR="00245939" w:rsidRPr="00195043">
        <w:rPr>
          <w:rFonts w:ascii="Times New Roman" w:hAnsi="Times New Roman" w:cs="Times New Roman"/>
          <w:b/>
          <w:i/>
          <w:sz w:val="24"/>
          <w:szCs w:val="24"/>
        </w:rPr>
        <w:t>"Tank-konteyner veya portatif tank işletmecisi"</w:t>
      </w:r>
      <w:r w:rsidR="00245939" w:rsidRPr="00195043">
        <w:rPr>
          <w:rFonts w:ascii="Times New Roman" w:hAnsi="Times New Roman" w:cs="Times New Roman"/>
          <w:b/>
          <w:sz w:val="24"/>
          <w:szCs w:val="24"/>
        </w:rPr>
        <w:t xml:space="preserve"> tanım</w:t>
      </w:r>
      <w:r w:rsidR="00BF7E25" w:rsidRPr="00195043">
        <w:rPr>
          <w:rFonts w:ascii="Times New Roman" w:hAnsi="Times New Roman" w:cs="Times New Roman"/>
          <w:b/>
          <w:sz w:val="24"/>
          <w:szCs w:val="24"/>
        </w:rPr>
        <w:t>ı</w:t>
      </w:r>
      <w:r w:rsidR="00D318DB" w:rsidRPr="00195043">
        <w:rPr>
          <w:rFonts w:ascii="Times New Roman" w:hAnsi="Times New Roman" w:cs="Times New Roman"/>
          <w:b/>
          <w:sz w:val="24"/>
          <w:szCs w:val="24"/>
        </w:rPr>
        <w:t>nda</w:t>
      </w:r>
      <w:r w:rsidR="00BF7E25" w:rsidRPr="00195043">
        <w:rPr>
          <w:rFonts w:ascii="Times New Roman" w:hAnsi="Times New Roman" w:cs="Times New Roman"/>
          <w:b/>
          <w:sz w:val="24"/>
          <w:szCs w:val="24"/>
        </w:rPr>
        <w:t>:</w:t>
      </w:r>
    </w:p>
    <w:p w:rsidR="00D637CD" w:rsidRPr="00195043" w:rsidRDefault="00BF7E25" w:rsidP="003B573E">
      <w:pPr>
        <w:pStyle w:val="ListeParagraf"/>
        <w:widowControl w:val="0"/>
        <w:tabs>
          <w:tab w:val="left" w:pos="1267"/>
          <w:tab w:val="left" w:pos="1268"/>
        </w:tabs>
        <w:autoSpaceDE w:val="0"/>
        <w:autoSpaceDN w:val="0"/>
        <w:spacing w:after="0" w:line="240" w:lineRule="auto"/>
        <w:jc w:val="both"/>
        <w:rPr>
          <w:rFonts w:ascii="Times New Roman" w:hAnsi="Times New Roman" w:cs="Times New Roman"/>
          <w:i/>
          <w:sz w:val="24"/>
          <w:szCs w:val="24"/>
        </w:rPr>
      </w:pPr>
      <w:r w:rsidRPr="00195043">
        <w:rPr>
          <w:rFonts w:ascii="Times New Roman" w:hAnsi="Times New Roman" w:cs="Times New Roman"/>
          <w:sz w:val="24"/>
          <w:szCs w:val="24"/>
        </w:rPr>
        <w:t>“”</w:t>
      </w:r>
      <w:r w:rsidRPr="00195043">
        <w:rPr>
          <w:rFonts w:ascii="Times New Roman" w:hAnsi="Times New Roman" w:cs="Times New Roman"/>
          <w:i/>
          <w:sz w:val="24"/>
          <w:szCs w:val="24"/>
        </w:rPr>
        <w:t>Tank-konteyner veya portatif tank işletmecisi”</w:t>
      </w:r>
      <w:r w:rsidR="00D318DB" w:rsidRPr="00195043">
        <w:rPr>
          <w:rFonts w:ascii="Times New Roman" w:hAnsi="Times New Roman" w:cs="Times New Roman"/>
          <w:i/>
          <w:sz w:val="24"/>
          <w:szCs w:val="24"/>
        </w:rPr>
        <w:t xml:space="preserve"> mükerrer yazılmış.</w:t>
      </w:r>
      <w:r w:rsidR="004E610E" w:rsidRPr="00195043">
        <w:rPr>
          <w:rFonts w:ascii="Times New Roman" w:hAnsi="Times New Roman" w:cs="Times New Roman"/>
          <w:i/>
          <w:sz w:val="24"/>
          <w:szCs w:val="24"/>
        </w:rPr>
        <w:t xml:space="preserve"> İkincisi silin</w:t>
      </w:r>
      <w:r w:rsidR="0094629A" w:rsidRPr="00195043">
        <w:rPr>
          <w:rFonts w:ascii="Times New Roman" w:hAnsi="Times New Roman" w:cs="Times New Roman"/>
          <w:i/>
          <w:sz w:val="24"/>
          <w:szCs w:val="24"/>
        </w:rPr>
        <w:t>di.</w:t>
      </w:r>
      <w:r w:rsidR="00D318DB" w:rsidRPr="00195043">
        <w:rPr>
          <w:rFonts w:ascii="Times New Roman" w:hAnsi="Times New Roman" w:cs="Times New Roman"/>
          <w:i/>
          <w:sz w:val="24"/>
          <w:szCs w:val="24"/>
        </w:rPr>
        <w:t xml:space="preserve"> </w:t>
      </w:r>
    </w:p>
    <w:p w:rsidR="00B0568D" w:rsidRPr="00195043" w:rsidRDefault="00B0568D" w:rsidP="00B0568D">
      <w:pPr>
        <w:widowControl w:val="0"/>
        <w:tabs>
          <w:tab w:val="left" w:pos="1267"/>
          <w:tab w:val="left" w:pos="1268"/>
        </w:tabs>
        <w:autoSpaceDE w:val="0"/>
        <w:autoSpaceDN w:val="0"/>
        <w:spacing w:after="0" w:line="240" w:lineRule="auto"/>
        <w:jc w:val="both"/>
        <w:rPr>
          <w:rFonts w:ascii="Times New Roman" w:hAnsi="Times New Roman" w:cs="Times New Roman"/>
          <w:sz w:val="24"/>
          <w:szCs w:val="24"/>
        </w:rPr>
      </w:pPr>
    </w:p>
    <w:p w:rsidR="003411CB" w:rsidRPr="00195043" w:rsidRDefault="003411CB" w:rsidP="00B27B8D">
      <w:pPr>
        <w:pStyle w:val="ListeParagraf"/>
        <w:widowControl w:val="0"/>
        <w:numPr>
          <w:ilvl w:val="0"/>
          <w:numId w:val="1"/>
        </w:numPr>
        <w:tabs>
          <w:tab w:val="left" w:pos="1267"/>
          <w:tab w:val="left" w:pos="1268"/>
        </w:tabs>
        <w:autoSpaceDE w:val="0"/>
        <w:autoSpaceDN w:val="0"/>
        <w:spacing w:after="0" w:line="240" w:lineRule="auto"/>
        <w:jc w:val="both"/>
        <w:rPr>
          <w:rFonts w:ascii="Times New Roman" w:hAnsi="Times New Roman" w:cs="Times New Roman"/>
          <w:b/>
          <w:sz w:val="24"/>
          <w:szCs w:val="24"/>
        </w:rPr>
      </w:pPr>
      <w:r w:rsidRPr="00195043">
        <w:rPr>
          <w:rFonts w:ascii="Times New Roman" w:hAnsi="Times New Roman" w:cs="Times New Roman"/>
          <w:b/>
          <w:sz w:val="24"/>
          <w:szCs w:val="24"/>
          <w:u w:val="single"/>
        </w:rPr>
        <w:t xml:space="preserve">RID’ de </w:t>
      </w:r>
      <w:r w:rsidRPr="00195043">
        <w:rPr>
          <w:rFonts w:ascii="Times New Roman" w:hAnsi="Times New Roman" w:cs="Times New Roman"/>
          <w:b/>
          <w:sz w:val="24"/>
          <w:szCs w:val="24"/>
        </w:rPr>
        <w:t xml:space="preserve">1.2.1, </w:t>
      </w:r>
      <w:r w:rsidRPr="00195043">
        <w:rPr>
          <w:rFonts w:ascii="Times New Roman" w:hAnsi="Times New Roman" w:cs="Times New Roman"/>
          <w:b/>
          <w:i/>
          <w:sz w:val="24"/>
          <w:szCs w:val="24"/>
        </w:rPr>
        <w:t>"Tank-konteyner veya portatif tank operatörü"</w:t>
      </w:r>
      <w:r w:rsidRPr="00195043">
        <w:rPr>
          <w:rFonts w:ascii="Times New Roman" w:hAnsi="Times New Roman" w:cs="Times New Roman"/>
          <w:b/>
          <w:sz w:val="24"/>
          <w:szCs w:val="24"/>
        </w:rPr>
        <w:t xml:space="preserve"> </w:t>
      </w:r>
      <w:r w:rsidR="0094629A" w:rsidRPr="00195043">
        <w:rPr>
          <w:rFonts w:ascii="Times New Roman" w:hAnsi="Times New Roman" w:cs="Times New Roman"/>
          <w:sz w:val="24"/>
          <w:szCs w:val="24"/>
        </w:rPr>
        <w:t>silindi.</w:t>
      </w:r>
      <w:r w:rsidRPr="00195043">
        <w:rPr>
          <w:rFonts w:ascii="Times New Roman" w:hAnsi="Times New Roman" w:cs="Times New Roman"/>
          <w:sz w:val="24"/>
          <w:szCs w:val="24"/>
        </w:rPr>
        <w:t xml:space="preserve"> </w:t>
      </w:r>
      <w:r w:rsidRPr="00195043">
        <w:rPr>
          <w:rFonts w:ascii="Times New Roman" w:hAnsi="Times New Roman" w:cs="Times New Roman"/>
          <w:b/>
          <w:i/>
          <w:sz w:val="24"/>
          <w:szCs w:val="24"/>
        </w:rPr>
        <w:t xml:space="preserve">"Tank-konteyner veya portatif tank işletmecisi" </w:t>
      </w:r>
      <w:r w:rsidR="0094629A" w:rsidRPr="00195043">
        <w:rPr>
          <w:rFonts w:ascii="Times New Roman" w:hAnsi="Times New Roman" w:cs="Times New Roman"/>
          <w:i/>
          <w:sz w:val="24"/>
          <w:szCs w:val="24"/>
        </w:rPr>
        <w:t>kalın harf yapıld</w:t>
      </w:r>
      <w:r w:rsidRPr="00195043">
        <w:rPr>
          <w:rFonts w:ascii="Times New Roman" w:hAnsi="Times New Roman" w:cs="Times New Roman"/>
          <w:i/>
          <w:sz w:val="24"/>
          <w:szCs w:val="24"/>
        </w:rPr>
        <w:t>ı</w:t>
      </w:r>
      <w:r w:rsidRPr="00195043">
        <w:rPr>
          <w:rFonts w:ascii="Times New Roman" w:hAnsi="Times New Roman" w:cs="Times New Roman"/>
          <w:b/>
          <w:i/>
          <w:sz w:val="24"/>
          <w:szCs w:val="24"/>
        </w:rPr>
        <w:t>.</w:t>
      </w:r>
    </w:p>
    <w:p w:rsidR="003411CB" w:rsidRPr="00195043" w:rsidRDefault="003411CB" w:rsidP="003411CB">
      <w:pPr>
        <w:pStyle w:val="ListeParagraf"/>
        <w:widowControl w:val="0"/>
        <w:tabs>
          <w:tab w:val="left" w:pos="1267"/>
          <w:tab w:val="left" w:pos="1268"/>
        </w:tabs>
        <w:autoSpaceDE w:val="0"/>
        <w:autoSpaceDN w:val="0"/>
        <w:spacing w:after="0" w:line="240" w:lineRule="auto"/>
        <w:jc w:val="both"/>
        <w:rPr>
          <w:rFonts w:ascii="Times New Roman" w:hAnsi="Times New Roman" w:cs="Times New Roman"/>
          <w:b/>
          <w:sz w:val="24"/>
          <w:szCs w:val="24"/>
        </w:rPr>
      </w:pPr>
    </w:p>
    <w:p w:rsidR="001759BA" w:rsidRPr="00195043" w:rsidRDefault="00E21BA0" w:rsidP="00B27B8D">
      <w:pPr>
        <w:pStyle w:val="ListeParagraf"/>
        <w:widowControl w:val="0"/>
        <w:numPr>
          <w:ilvl w:val="0"/>
          <w:numId w:val="1"/>
        </w:numPr>
        <w:tabs>
          <w:tab w:val="left" w:pos="1267"/>
          <w:tab w:val="left" w:pos="1268"/>
        </w:tabs>
        <w:autoSpaceDE w:val="0"/>
        <w:autoSpaceDN w:val="0"/>
        <w:spacing w:after="0" w:line="240" w:lineRule="auto"/>
        <w:jc w:val="both"/>
        <w:rPr>
          <w:rFonts w:ascii="Times New Roman" w:hAnsi="Times New Roman" w:cs="Times New Roman"/>
          <w:b/>
          <w:sz w:val="24"/>
          <w:szCs w:val="24"/>
        </w:rPr>
      </w:pPr>
      <w:r w:rsidRPr="00195043">
        <w:rPr>
          <w:rFonts w:ascii="Times New Roman" w:hAnsi="Times New Roman" w:cs="Times New Roman"/>
          <w:b/>
          <w:sz w:val="24"/>
          <w:szCs w:val="24"/>
          <w:u w:val="single"/>
        </w:rPr>
        <w:t>ADR’</w:t>
      </w:r>
      <w:r w:rsidR="00D24812" w:rsidRPr="00195043">
        <w:rPr>
          <w:rFonts w:ascii="Times New Roman" w:hAnsi="Times New Roman" w:cs="Times New Roman"/>
          <w:b/>
          <w:sz w:val="24"/>
          <w:szCs w:val="24"/>
          <w:u w:val="single"/>
        </w:rPr>
        <w:t xml:space="preserve"> </w:t>
      </w:r>
      <w:r w:rsidR="00B27B8D" w:rsidRPr="00195043">
        <w:rPr>
          <w:rFonts w:ascii="Times New Roman" w:hAnsi="Times New Roman" w:cs="Times New Roman"/>
          <w:b/>
          <w:sz w:val="24"/>
          <w:szCs w:val="24"/>
          <w:u w:val="single"/>
        </w:rPr>
        <w:t>de</w:t>
      </w:r>
      <w:r w:rsidR="00B27B8D" w:rsidRPr="00195043">
        <w:rPr>
          <w:rFonts w:ascii="Times New Roman" w:hAnsi="Times New Roman" w:cs="Times New Roman"/>
          <w:b/>
          <w:sz w:val="24"/>
          <w:szCs w:val="24"/>
        </w:rPr>
        <w:t xml:space="preserve"> </w:t>
      </w:r>
      <w:r w:rsidR="001759BA" w:rsidRPr="00195043">
        <w:rPr>
          <w:rFonts w:ascii="Times New Roman" w:hAnsi="Times New Roman" w:cs="Times New Roman"/>
          <w:b/>
          <w:sz w:val="24"/>
          <w:szCs w:val="24"/>
        </w:rPr>
        <w:t>1.6.6.1</w:t>
      </w:r>
      <w:r w:rsidR="003A3E6F" w:rsidRPr="00195043">
        <w:rPr>
          <w:rFonts w:ascii="Times New Roman" w:hAnsi="Times New Roman" w:cs="Times New Roman"/>
          <w:b/>
          <w:sz w:val="24"/>
          <w:szCs w:val="24"/>
        </w:rPr>
        <w:t>’ de ilk parag</w:t>
      </w:r>
      <w:r w:rsidR="00536EC9" w:rsidRPr="00195043">
        <w:rPr>
          <w:rFonts w:ascii="Times New Roman" w:hAnsi="Times New Roman" w:cs="Times New Roman"/>
          <w:b/>
          <w:sz w:val="24"/>
          <w:szCs w:val="24"/>
        </w:rPr>
        <w:t>raf şu şekilde değiş</w:t>
      </w:r>
      <w:r w:rsidR="0094629A" w:rsidRPr="00195043">
        <w:rPr>
          <w:rFonts w:ascii="Times New Roman" w:hAnsi="Times New Roman" w:cs="Times New Roman"/>
          <w:b/>
          <w:sz w:val="24"/>
          <w:szCs w:val="24"/>
        </w:rPr>
        <w:t>tirildi</w:t>
      </w:r>
      <w:r w:rsidR="003A3E6F" w:rsidRPr="00195043">
        <w:rPr>
          <w:rFonts w:ascii="Times New Roman" w:hAnsi="Times New Roman" w:cs="Times New Roman"/>
          <w:b/>
          <w:sz w:val="24"/>
          <w:szCs w:val="24"/>
        </w:rPr>
        <w:t>:</w:t>
      </w:r>
    </w:p>
    <w:p w:rsidR="003C5DF9" w:rsidRPr="00195043" w:rsidRDefault="003A3E6F" w:rsidP="003C5DF9">
      <w:pPr>
        <w:pStyle w:val="ListeParagraf"/>
        <w:widowControl w:val="0"/>
        <w:tabs>
          <w:tab w:val="left" w:pos="1267"/>
          <w:tab w:val="left" w:pos="1268"/>
        </w:tabs>
        <w:autoSpaceDE w:val="0"/>
        <w:autoSpaceDN w:val="0"/>
        <w:spacing w:after="0" w:line="240" w:lineRule="auto"/>
        <w:jc w:val="both"/>
        <w:rPr>
          <w:rFonts w:ascii="Times New Roman" w:hAnsi="Times New Roman" w:cs="Times New Roman"/>
          <w:i/>
          <w:sz w:val="24"/>
          <w:szCs w:val="24"/>
        </w:rPr>
      </w:pPr>
      <w:r w:rsidRPr="00195043">
        <w:rPr>
          <w:rFonts w:ascii="Times New Roman" w:hAnsi="Times New Roman" w:cs="Times New Roman"/>
          <w:i/>
          <w:sz w:val="24"/>
          <w:szCs w:val="24"/>
        </w:rPr>
        <w:t xml:space="preserve">“Yetkili makamlarca tasarım onayına gerek olmayan (adi paketler, Tip IP-1, Tip IP-2, Tip IP-3 ve Tip A ambalajlar) aşağıdakiler hariç olarak, </w:t>
      </w:r>
      <w:proofErr w:type="spellStart"/>
      <w:r w:rsidRPr="00195043">
        <w:rPr>
          <w:rFonts w:ascii="Times New Roman" w:hAnsi="Times New Roman" w:cs="Times New Roman"/>
          <w:i/>
          <w:sz w:val="24"/>
          <w:szCs w:val="24"/>
        </w:rPr>
        <w:t>ADR'nin</w:t>
      </w:r>
      <w:proofErr w:type="spellEnd"/>
      <w:r w:rsidRPr="00195043">
        <w:rPr>
          <w:rFonts w:ascii="Times New Roman" w:hAnsi="Times New Roman" w:cs="Times New Roman"/>
          <w:i/>
          <w:sz w:val="24"/>
          <w:szCs w:val="24"/>
        </w:rPr>
        <w:t xml:space="preserve"> tüm zorunluluklarına uymalıdır.”</w:t>
      </w:r>
    </w:p>
    <w:p w:rsidR="003C5DF9" w:rsidRPr="00195043" w:rsidRDefault="003C5DF9" w:rsidP="003C5DF9">
      <w:pPr>
        <w:pStyle w:val="ListeParagraf"/>
        <w:widowControl w:val="0"/>
        <w:tabs>
          <w:tab w:val="left" w:pos="1267"/>
          <w:tab w:val="left" w:pos="1268"/>
        </w:tabs>
        <w:autoSpaceDE w:val="0"/>
        <w:autoSpaceDN w:val="0"/>
        <w:spacing w:after="0" w:line="240" w:lineRule="auto"/>
        <w:jc w:val="both"/>
        <w:rPr>
          <w:rFonts w:ascii="Times New Roman" w:hAnsi="Times New Roman" w:cs="Times New Roman"/>
          <w:i/>
          <w:sz w:val="24"/>
          <w:szCs w:val="24"/>
        </w:rPr>
      </w:pPr>
    </w:p>
    <w:p w:rsidR="00625080" w:rsidRPr="00195043" w:rsidRDefault="002C3B49" w:rsidP="004D4C59">
      <w:pPr>
        <w:pStyle w:val="ListeParagraf"/>
        <w:widowControl w:val="0"/>
        <w:numPr>
          <w:ilvl w:val="0"/>
          <w:numId w:val="1"/>
        </w:numPr>
        <w:tabs>
          <w:tab w:val="left" w:pos="1267"/>
          <w:tab w:val="left" w:pos="1268"/>
        </w:tabs>
        <w:autoSpaceDE w:val="0"/>
        <w:autoSpaceDN w:val="0"/>
        <w:spacing w:after="0" w:line="240" w:lineRule="auto"/>
        <w:jc w:val="both"/>
        <w:rPr>
          <w:rFonts w:ascii="Times New Roman" w:hAnsi="Times New Roman" w:cs="Times New Roman"/>
          <w:sz w:val="24"/>
          <w:szCs w:val="24"/>
        </w:rPr>
      </w:pPr>
      <w:r w:rsidRPr="00195043">
        <w:rPr>
          <w:rFonts w:ascii="Times New Roman" w:hAnsi="Times New Roman" w:cs="Times New Roman"/>
          <w:b/>
          <w:sz w:val="24"/>
          <w:szCs w:val="24"/>
          <w:u w:val="single"/>
        </w:rPr>
        <w:t>RID’</w:t>
      </w:r>
      <w:r w:rsidR="00D24812" w:rsidRPr="00195043">
        <w:rPr>
          <w:rFonts w:ascii="Times New Roman" w:hAnsi="Times New Roman" w:cs="Times New Roman"/>
          <w:b/>
          <w:sz w:val="24"/>
          <w:szCs w:val="24"/>
          <w:u w:val="single"/>
        </w:rPr>
        <w:t xml:space="preserve"> </w:t>
      </w:r>
      <w:r w:rsidRPr="00195043">
        <w:rPr>
          <w:rFonts w:ascii="Times New Roman" w:hAnsi="Times New Roman" w:cs="Times New Roman"/>
          <w:b/>
          <w:sz w:val="24"/>
          <w:szCs w:val="24"/>
          <w:u w:val="single"/>
        </w:rPr>
        <w:t>de</w:t>
      </w:r>
      <w:r w:rsidRPr="00195043">
        <w:rPr>
          <w:rFonts w:ascii="Times New Roman" w:hAnsi="Times New Roman" w:cs="Times New Roman"/>
          <w:b/>
          <w:sz w:val="24"/>
          <w:szCs w:val="24"/>
        </w:rPr>
        <w:t xml:space="preserve"> 1.6.6.1’ de Başlıktaki</w:t>
      </w:r>
      <w:r w:rsidRPr="00195043">
        <w:rPr>
          <w:rFonts w:ascii="Times New Roman" w:hAnsi="Times New Roman" w:cs="Times New Roman"/>
          <w:sz w:val="24"/>
          <w:szCs w:val="24"/>
        </w:rPr>
        <w:t xml:space="preserve"> </w:t>
      </w:r>
      <w:r w:rsidRPr="00195043">
        <w:rPr>
          <w:rFonts w:ascii="Times New Roman" w:hAnsi="Times New Roman" w:cs="Times New Roman"/>
          <w:i/>
          <w:sz w:val="24"/>
          <w:szCs w:val="24"/>
        </w:rPr>
        <w:t>“1.6.6.1”</w:t>
      </w:r>
      <w:r w:rsidRPr="00195043">
        <w:rPr>
          <w:rFonts w:ascii="Times New Roman" w:hAnsi="Times New Roman" w:cs="Times New Roman"/>
          <w:sz w:val="24"/>
          <w:szCs w:val="24"/>
        </w:rPr>
        <w:t xml:space="preserve"> </w:t>
      </w:r>
      <w:r w:rsidR="0094629A" w:rsidRPr="00195043">
        <w:rPr>
          <w:rFonts w:ascii="Times New Roman" w:hAnsi="Times New Roman" w:cs="Times New Roman"/>
          <w:b/>
          <w:sz w:val="24"/>
          <w:szCs w:val="24"/>
        </w:rPr>
        <w:t>silindi.</w:t>
      </w:r>
    </w:p>
    <w:p w:rsidR="00536EC9" w:rsidRPr="00195043" w:rsidRDefault="002C3B49" w:rsidP="00625080">
      <w:pPr>
        <w:pStyle w:val="ListeParagraf"/>
        <w:widowControl w:val="0"/>
        <w:tabs>
          <w:tab w:val="left" w:pos="1267"/>
          <w:tab w:val="left" w:pos="1268"/>
        </w:tabs>
        <w:autoSpaceDE w:val="0"/>
        <w:autoSpaceDN w:val="0"/>
        <w:spacing w:after="0" w:line="240" w:lineRule="auto"/>
        <w:jc w:val="both"/>
        <w:rPr>
          <w:rFonts w:ascii="Times New Roman" w:hAnsi="Times New Roman" w:cs="Times New Roman"/>
          <w:sz w:val="24"/>
          <w:szCs w:val="24"/>
        </w:rPr>
      </w:pPr>
      <w:r w:rsidRPr="00195043">
        <w:rPr>
          <w:rFonts w:ascii="Times New Roman" w:hAnsi="Times New Roman" w:cs="Times New Roman"/>
          <w:b/>
          <w:sz w:val="24"/>
          <w:szCs w:val="24"/>
        </w:rPr>
        <w:t xml:space="preserve"> </w:t>
      </w:r>
    </w:p>
    <w:p w:rsidR="00625080" w:rsidRPr="00195043" w:rsidRDefault="00625080" w:rsidP="00BD09FF">
      <w:pPr>
        <w:pStyle w:val="ListeParagraf"/>
        <w:numPr>
          <w:ilvl w:val="0"/>
          <w:numId w:val="1"/>
        </w:numPr>
        <w:jc w:val="both"/>
        <w:rPr>
          <w:rFonts w:ascii="Times New Roman" w:hAnsi="Times New Roman" w:cs="Times New Roman"/>
          <w:b/>
          <w:sz w:val="24"/>
          <w:szCs w:val="24"/>
          <w:u w:val="single"/>
        </w:rPr>
      </w:pPr>
      <w:proofErr w:type="spellStart"/>
      <w:r w:rsidRPr="00195043">
        <w:rPr>
          <w:rFonts w:ascii="Times New Roman" w:hAnsi="Times New Roman" w:cs="Times New Roman"/>
          <w:b/>
          <w:sz w:val="24"/>
          <w:szCs w:val="24"/>
          <w:u w:val="single"/>
        </w:rPr>
        <w:t>ADR’de</w:t>
      </w:r>
      <w:proofErr w:type="spellEnd"/>
      <w:r w:rsidRPr="00195043">
        <w:rPr>
          <w:rFonts w:ascii="Times New Roman" w:hAnsi="Times New Roman" w:cs="Times New Roman"/>
          <w:b/>
          <w:sz w:val="24"/>
          <w:szCs w:val="24"/>
          <w:u w:val="single"/>
        </w:rPr>
        <w:t xml:space="preserve"> </w:t>
      </w:r>
      <w:r w:rsidRPr="00195043">
        <w:rPr>
          <w:rFonts w:ascii="Times New Roman" w:hAnsi="Times New Roman" w:cs="Times New Roman"/>
          <w:b/>
          <w:sz w:val="24"/>
          <w:szCs w:val="24"/>
        </w:rPr>
        <w:t xml:space="preserve">1.6.6.4’de 2. ve 3. cümledeki </w:t>
      </w:r>
      <w:r w:rsidRPr="00195043">
        <w:rPr>
          <w:rFonts w:ascii="Times New Roman" w:hAnsi="Times New Roman" w:cs="Times New Roman"/>
          <w:i/>
          <w:sz w:val="24"/>
          <w:szCs w:val="24"/>
        </w:rPr>
        <w:t>“maddelerin”</w:t>
      </w:r>
      <w:r w:rsidRPr="00195043">
        <w:rPr>
          <w:rFonts w:ascii="Times New Roman" w:hAnsi="Times New Roman" w:cs="Times New Roman"/>
          <w:b/>
          <w:sz w:val="24"/>
          <w:szCs w:val="24"/>
        </w:rPr>
        <w:t xml:space="preserve"> </w:t>
      </w:r>
      <w:r w:rsidRPr="00195043">
        <w:rPr>
          <w:rFonts w:ascii="Times New Roman" w:hAnsi="Times New Roman" w:cs="Times New Roman"/>
          <w:i/>
          <w:sz w:val="24"/>
          <w:szCs w:val="24"/>
        </w:rPr>
        <w:t>“malzemelerin”</w:t>
      </w:r>
      <w:r w:rsidR="0094629A" w:rsidRPr="00195043">
        <w:rPr>
          <w:rFonts w:ascii="Times New Roman" w:hAnsi="Times New Roman" w:cs="Times New Roman"/>
          <w:b/>
          <w:sz w:val="24"/>
          <w:szCs w:val="24"/>
        </w:rPr>
        <w:t xml:space="preserve"> olarak </w:t>
      </w:r>
      <w:proofErr w:type="spellStart"/>
      <w:r w:rsidR="0094629A" w:rsidRPr="00195043">
        <w:rPr>
          <w:rFonts w:ascii="Times New Roman" w:hAnsi="Times New Roman" w:cs="Times New Roman"/>
          <w:b/>
          <w:sz w:val="24"/>
          <w:szCs w:val="24"/>
        </w:rPr>
        <w:t>değiştirid</w:t>
      </w:r>
      <w:r w:rsidRPr="00195043">
        <w:rPr>
          <w:rFonts w:ascii="Times New Roman" w:hAnsi="Times New Roman" w:cs="Times New Roman"/>
          <w:b/>
          <w:sz w:val="24"/>
          <w:szCs w:val="24"/>
        </w:rPr>
        <w:t>i</w:t>
      </w:r>
      <w:proofErr w:type="spellEnd"/>
      <w:r w:rsidRPr="00195043">
        <w:rPr>
          <w:rFonts w:ascii="Times New Roman" w:hAnsi="Times New Roman" w:cs="Times New Roman"/>
          <w:b/>
          <w:sz w:val="24"/>
          <w:szCs w:val="24"/>
        </w:rPr>
        <w:t xml:space="preserve">. </w:t>
      </w:r>
    </w:p>
    <w:p w:rsidR="00625080" w:rsidRPr="00195043" w:rsidRDefault="00625080" w:rsidP="00625080">
      <w:pPr>
        <w:pStyle w:val="ListeParagraf"/>
        <w:jc w:val="both"/>
        <w:rPr>
          <w:rFonts w:ascii="Times New Roman" w:hAnsi="Times New Roman" w:cs="Times New Roman"/>
          <w:sz w:val="24"/>
          <w:szCs w:val="24"/>
        </w:rPr>
      </w:pPr>
    </w:p>
    <w:p w:rsidR="00BD09FF" w:rsidRPr="00195043" w:rsidRDefault="00BD09FF" w:rsidP="00BD09FF">
      <w:pPr>
        <w:pStyle w:val="ListeParagraf"/>
        <w:numPr>
          <w:ilvl w:val="0"/>
          <w:numId w:val="1"/>
        </w:numPr>
        <w:jc w:val="both"/>
        <w:rPr>
          <w:rFonts w:ascii="Times New Roman" w:hAnsi="Times New Roman" w:cs="Times New Roman"/>
          <w:sz w:val="24"/>
          <w:szCs w:val="24"/>
        </w:rPr>
      </w:pPr>
      <w:proofErr w:type="spellStart"/>
      <w:r w:rsidRPr="00195043">
        <w:rPr>
          <w:rFonts w:ascii="Times New Roman" w:hAnsi="Times New Roman" w:cs="Times New Roman"/>
          <w:b/>
          <w:sz w:val="24"/>
          <w:szCs w:val="24"/>
          <w:u w:val="single"/>
        </w:rPr>
        <w:t>ADR’de</w:t>
      </w:r>
      <w:proofErr w:type="spellEnd"/>
      <w:r w:rsidRPr="00195043">
        <w:rPr>
          <w:rFonts w:ascii="Times New Roman" w:hAnsi="Times New Roman" w:cs="Times New Roman"/>
          <w:sz w:val="24"/>
          <w:szCs w:val="24"/>
        </w:rPr>
        <w:t xml:space="preserve"> </w:t>
      </w:r>
      <w:r w:rsidRPr="00195043">
        <w:rPr>
          <w:rFonts w:ascii="Times New Roman" w:hAnsi="Times New Roman" w:cs="Times New Roman"/>
          <w:b/>
          <w:sz w:val="24"/>
          <w:szCs w:val="24"/>
        </w:rPr>
        <w:t xml:space="preserve">2.1.3.4.3’de paragraf başındaki fazla </w:t>
      </w:r>
      <w:r w:rsidRPr="00195043">
        <w:rPr>
          <w:rFonts w:ascii="Times New Roman" w:hAnsi="Times New Roman" w:cs="Times New Roman"/>
          <w:i/>
          <w:sz w:val="24"/>
          <w:szCs w:val="24"/>
        </w:rPr>
        <w:t>“2.1.3.4.3”</w:t>
      </w:r>
      <w:r w:rsidRPr="00195043">
        <w:rPr>
          <w:rFonts w:ascii="Times New Roman" w:hAnsi="Times New Roman" w:cs="Times New Roman"/>
          <w:b/>
          <w:sz w:val="24"/>
          <w:szCs w:val="24"/>
        </w:rPr>
        <w:t>ü silin</w:t>
      </w:r>
      <w:r w:rsidR="0094629A" w:rsidRPr="00195043">
        <w:rPr>
          <w:rFonts w:ascii="Times New Roman" w:hAnsi="Times New Roman" w:cs="Times New Roman"/>
          <w:b/>
          <w:sz w:val="24"/>
          <w:szCs w:val="24"/>
        </w:rPr>
        <w:t>di</w:t>
      </w:r>
      <w:r w:rsidRPr="00195043">
        <w:rPr>
          <w:rFonts w:ascii="Times New Roman" w:hAnsi="Times New Roman" w:cs="Times New Roman"/>
          <w:b/>
          <w:sz w:val="24"/>
          <w:szCs w:val="24"/>
        </w:rPr>
        <w:t>.</w:t>
      </w:r>
    </w:p>
    <w:p w:rsidR="000B4F4F" w:rsidRPr="00195043" w:rsidRDefault="000B4F4F" w:rsidP="000B4F4F">
      <w:pPr>
        <w:pStyle w:val="ListeParagraf"/>
        <w:rPr>
          <w:rFonts w:ascii="Times New Roman" w:hAnsi="Times New Roman" w:cs="Times New Roman"/>
          <w:sz w:val="24"/>
          <w:szCs w:val="24"/>
        </w:rPr>
      </w:pPr>
    </w:p>
    <w:p w:rsidR="000B4F4F" w:rsidRPr="00195043" w:rsidRDefault="000B4F4F" w:rsidP="000B4F4F">
      <w:pPr>
        <w:pStyle w:val="ListeParagraf"/>
        <w:numPr>
          <w:ilvl w:val="0"/>
          <w:numId w:val="1"/>
        </w:numPr>
        <w:jc w:val="both"/>
        <w:rPr>
          <w:rFonts w:ascii="Times New Roman" w:hAnsi="Times New Roman" w:cs="Times New Roman"/>
          <w:color w:val="FF0000"/>
          <w:sz w:val="24"/>
          <w:szCs w:val="24"/>
        </w:rPr>
      </w:pPr>
      <w:r w:rsidRPr="00195043">
        <w:rPr>
          <w:rFonts w:ascii="Times New Roman" w:hAnsi="Times New Roman" w:cs="Times New Roman"/>
          <w:b/>
          <w:sz w:val="24"/>
          <w:szCs w:val="24"/>
          <w:u w:val="single"/>
        </w:rPr>
        <w:t xml:space="preserve">RID’ de </w:t>
      </w:r>
      <w:r w:rsidRPr="00195043">
        <w:rPr>
          <w:rFonts w:ascii="Times New Roman" w:hAnsi="Times New Roman" w:cs="Times New Roman"/>
          <w:b/>
          <w:sz w:val="24"/>
          <w:szCs w:val="24"/>
        </w:rPr>
        <w:t>2.1.3.4.3</w:t>
      </w:r>
      <w:r w:rsidR="0094629A" w:rsidRPr="00195043">
        <w:rPr>
          <w:rFonts w:ascii="Times New Roman" w:hAnsi="Times New Roman" w:cs="Times New Roman"/>
          <w:b/>
          <w:sz w:val="24"/>
          <w:szCs w:val="24"/>
        </w:rPr>
        <w:t>’ü aşağıdaki şekilde değiştirildi</w:t>
      </w:r>
      <w:r w:rsidRPr="00195043">
        <w:rPr>
          <w:rFonts w:ascii="Times New Roman" w:hAnsi="Times New Roman" w:cs="Times New Roman"/>
          <w:b/>
          <w:sz w:val="24"/>
          <w:szCs w:val="24"/>
        </w:rPr>
        <w:t>:</w:t>
      </w:r>
      <w:r w:rsidRPr="00195043">
        <w:rPr>
          <w:rFonts w:ascii="Times New Roman" w:hAnsi="Times New Roman" w:cs="Times New Roman"/>
          <w:color w:val="FF0000"/>
          <w:sz w:val="24"/>
          <w:szCs w:val="24"/>
        </w:rPr>
        <w:t xml:space="preserve"> </w:t>
      </w:r>
    </w:p>
    <w:p w:rsidR="000B4F4F" w:rsidRPr="00195043" w:rsidRDefault="000B4F4F" w:rsidP="000B4F4F">
      <w:pPr>
        <w:widowControl w:val="0"/>
        <w:tabs>
          <w:tab w:val="left" w:pos="1267"/>
          <w:tab w:val="left" w:pos="1268"/>
        </w:tabs>
        <w:autoSpaceDE w:val="0"/>
        <w:autoSpaceDN w:val="0"/>
        <w:spacing w:after="0" w:line="240" w:lineRule="auto"/>
        <w:ind w:left="1134" w:hanging="1134"/>
        <w:jc w:val="both"/>
        <w:rPr>
          <w:rFonts w:ascii="Times New Roman" w:hAnsi="Times New Roman" w:cs="Times New Roman"/>
          <w:sz w:val="24"/>
          <w:szCs w:val="24"/>
        </w:rPr>
      </w:pPr>
      <w:r w:rsidRPr="00195043">
        <w:rPr>
          <w:rFonts w:ascii="Times New Roman" w:hAnsi="Times New Roman" w:cs="Times New Roman"/>
          <w:color w:val="FF0000"/>
          <w:sz w:val="24"/>
          <w:szCs w:val="24"/>
        </w:rPr>
        <w:tab/>
      </w:r>
      <w:r w:rsidRPr="00195043">
        <w:rPr>
          <w:rFonts w:ascii="Times New Roman" w:hAnsi="Times New Roman" w:cs="Times New Roman"/>
          <w:sz w:val="24"/>
          <w:szCs w:val="24"/>
        </w:rPr>
        <w:t>“Aşağıdaki şartlarda, 2.1.3.4.2'de belirtilen bir çözelti veya karışımı içeren kullanılmış nesneler örneğin transformatörler ve kondansatörler, aşağıdaki koşullarla her zaman Sınıf 9'un aynı girişi altında sınıflandırılacaktır:</w:t>
      </w:r>
    </w:p>
    <w:p w:rsidR="000B4F4F" w:rsidRPr="00195043" w:rsidRDefault="000B4F4F" w:rsidP="000B4F4F">
      <w:pPr>
        <w:widowControl w:val="0"/>
        <w:tabs>
          <w:tab w:val="left" w:pos="1267"/>
          <w:tab w:val="left" w:pos="1268"/>
        </w:tabs>
        <w:autoSpaceDE w:val="0"/>
        <w:autoSpaceDN w:val="0"/>
        <w:spacing w:after="0" w:line="240" w:lineRule="auto"/>
        <w:ind w:left="1134" w:hanging="1134"/>
        <w:jc w:val="both"/>
        <w:rPr>
          <w:rFonts w:ascii="Times New Roman" w:hAnsi="Times New Roman" w:cs="Times New Roman"/>
          <w:sz w:val="24"/>
          <w:szCs w:val="24"/>
        </w:rPr>
      </w:pPr>
    </w:p>
    <w:p w:rsidR="000B4F4F" w:rsidRPr="00195043" w:rsidRDefault="000B4F4F" w:rsidP="000B4F4F">
      <w:pPr>
        <w:widowControl w:val="0"/>
        <w:tabs>
          <w:tab w:val="left" w:pos="1267"/>
          <w:tab w:val="left" w:pos="1268"/>
        </w:tabs>
        <w:autoSpaceDE w:val="0"/>
        <w:autoSpaceDN w:val="0"/>
        <w:spacing w:after="0" w:line="240" w:lineRule="auto"/>
        <w:ind w:left="1134" w:hanging="425"/>
        <w:jc w:val="both"/>
        <w:rPr>
          <w:rFonts w:ascii="Times New Roman" w:hAnsi="Times New Roman" w:cs="Times New Roman"/>
          <w:sz w:val="24"/>
          <w:szCs w:val="24"/>
        </w:rPr>
      </w:pPr>
      <w:r w:rsidRPr="00195043">
        <w:rPr>
          <w:rFonts w:ascii="Times New Roman" w:hAnsi="Times New Roman" w:cs="Times New Roman"/>
          <w:sz w:val="24"/>
          <w:szCs w:val="24"/>
        </w:rPr>
        <w:t xml:space="preserve">(a) </w:t>
      </w:r>
      <w:r w:rsidRPr="00195043">
        <w:rPr>
          <w:rFonts w:ascii="Times New Roman" w:hAnsi="Times New Roman" w:cs="Times New Roman"/>
          <w:sz w:val="24"/>
          <w:szCs w:val="24"/>
        </w:rPr>
        <w:tab/>
        <w:t xml:space="preserve">Sınıf 6.1'deki </w:t>
      </w:r>
      <w:proofErr w:type="spellStart"/>
      <w:r w:rsidRPr="00195043">
        <w:rPr>
          <w:rFonts w:ascii="Times New Roman" w:hAnsi="Times New Roman" w:cs="Times New Roman"/>
          <w:sz w:val="24"/>
          <w:szCs w:val="24"/>
        </w:rPr>
        <w:t>polihalojenli</w:t>
      </w:r>
      <w:proofErr w:type="spellEnd"/>
      <w:r w:rsidRPr="00195043">
        <w:rPr>
          <w:rFonts w:ascii="Times New Roman" w:hAnsi="Times New Roman" w:cs="Times New Roman"/>
          <w:sz w:val="24"/>
          <w:szCs w:val="24"/>
        </w:rPr>
        <w:t xml:space="preserve"> </w:t>
      </w:r>
      <w:proofErr w:type="spellStart"/>
      <w:r w:rsidRPr="00195043">
        <w:rPr>
          <w:rFonts w:ascii="Times New Roman" w:hAnsi="Times New Roman" w:cs="Times New Roman"/>
          <w:sz w:val="24"/>
          <w:szCs w:val="24"/>
        </w:rPr>
        <w:t>dibenzodioksinler</w:t>
      </w:r>
      <w:proofErr w:type="spellEnd"/>
      <w:r w:rsidRPr="00195043">
        <w:rPr>
          <w:rFonts w:ascii="Times New Roman" w:hAnsi="Times New Roman" w:cs="Times New Roman"/>
          <w:sz w:val="24"/>
          <w:szCs w:val="24"/>
        </w:rPr>
        <w:t xml:space="preserve"> ve </w:t>
      </w:r>
      <w:proofErr w:type="spellStart"/>
      <w:r w:rsidRPr="00195043">
        <w:rPr>
          <w:rFonts w:ascii="Times New Roman" w:hAnsi="Times New Roman" w:cs="Times New Roman"/>
          <w:sz w:val="24"/>
          <w:szCs w:val="24"/>
        </w:rPr>
        <w:t>dibenzofuranlar</w:t>
      </w:r>
      <w:proofErr w:type="spellEnd"/>
      <w:r w:rsidRPr="00195043">
        <w:rPr>
          <w:rFonts w:ascii="Times New Roman" w:hAnsi="Times New Roman" w:cs="Times New Roman"/>
          <w:sz w:val="24"/>
          <w:szCs w:val="24"/>
        </w:rPr>
        <w:t xml:space="preserve"> veya Sınıf 3, 4.1, 4.2, 4.3, 5.1, 6.1 veya 8'deki paketleme grubu </w:t>
      </w:r>
      <w:proofErr w:type="spellStart"/>
      <w:r w:rsidRPr="00195043">
        <w:rPr>
          <w:rFonts w:ascii="Times New Roman" w:hAnsi="Times New Roman" w:cs="Times New Roman"/>
          <w:sz w:val="24"/>
          <w:szCs w:val="24"/>
        </w:rPr>
        <w:t>III'ün</w:t>
      </w:r>
      <w:proofErr w:type="spellEnd"/>
      <w:r w:rsidRPr="00195043">
        <w:rPr>
          <w:rFonts w:ascii="Times New Roman" w:hAnsi="Times New Roman" w:cs="Times New Roman"/>
          <w:sz w:val="24"/>
          <w:szCs w:val="24"/>
        </w:rPr>
        <w:t xml:space="preserve"> bileşenleri dışında herhangi bir ek tehlikeli bileşen </w:t>
      </w:r>
      <w:proofErr w:type="gramStart"/>
      <w:r w:rsidRPr="00195043">
        <w:rPr>
          <w:rFonts w:ascii="Times New Roman" w:hAnsi="Times New Roman" w:cs="Times New Roman"/>
          <w:sz w:val="24"/>
          <w:szCs w:val="24"/>
        </w:rPr>
        <w:t>içermezlerse;</w:t>
      </w:r>
      <w:proofErr w:type="gramEnd"/>
      <w:r w:rsidRPr="00195043">
        <w:rPr>
          <w:rFonts w:ascii="Times New Roman" w:hAnsi="Times New Roman" w:cs="Times New Roman"/>
          <w:sz w:val="24"/>
          <w:szCs w:val="24"/>
        </w:rPr>
        <w:t xml:space="preserve"> ve</w:t>
      </w:r>
    </w:p>
    <w:p w:rsidR="000B4F4F" w:rsidRPr="00195043" w:rsidRDefault="000B4F4F" w:rsidP="000B4F4F">
      <w:pPr>
        <w:widowControl w:val="0"/>
        <w:tabs>
          <w:tab w:val="left" w:pos="1267"/>
          <w:tab w:val="left" w:pos="1268"/>
        </w:tabs>
        <w:autoSpaceDE w:val="0"/>
        <w:autoSpaceDN w:val="0"/>
        <w:spacing w:after="0" w:line="240" w:lineRule="auto"/>
        <w:ind w:left="1134" w:hanging="425"/>
        <w:jc w:val="both"/>
        <w:rPr>
          <w:rFonts w:ascii="Times New Roman" w:hAnsi="Times New Roman" w:cs="Times New Roman"/>
          <w:sz w:val="24"/>
          <w:szCs w:val="24"/>
        </w:rPr>
      </w:pPr>
      <w:r w:rsidRPr="00195043">
        <w:rPr>
          <w:rFonts w:ascii="Times New Roman" w:hAnsi="Times New Roman" w:cs="Times New Roman"/>
          <w:sz w:val="24"/>
          <w:szCs w:val="24"/>
        </w:rPr>
        <w:t xml:space="preserve">(b) </w:t>
      </w:r>
      <w:r w:rsidRPr="00195043">
        <w:rPr>
          <w:rFonts w:ascii="Times New Roman" w:hAnsi="Times New Roman" w:cs="Times New Roman"/>
          <w:sz w:val="24"/>
          <w:szCs w:val="24"/>
        </w:rPr>
        <w:tab/>
        <w:t>2.1.3.5.3 (a) ila (g) ve (i)'de belirtilen tehlike özelliklerine sahip değillerse</w:t>
      </w:r>
    </w:p>
    <w:p w:rsidR="000B4F4F" w:rsidRPr="00195043" w:rsidRDefault="000B4F4F" w:rsidP="000B4F4F">
      <w:pPr>
        <w:pStyle w:val="ListeParagraf"/>
        <w:jc w:val="both"/>
        <w:rPr>
          <w:rFonts w:ascii="Times New Roman" w:hAnsi="Times New Roman" w:cs="Times New Roman"/>
          <w:sz w:val="24"/>
          <w:szCs w:val="24"/>
        </w:rPr>
      </w:pPr>
    </w:p>
    <w:p w:rsidR="00BD09FF" w:rsidRPr="00195043" w:rsidRDefault="00BD09FF" w:rsidP="00BD09FF">
      <w:pPr>
        <w:pStyle w:val="ListeParagraf"/>
        <w:rPr>
          <w:rFonts w:ascii="Times New Roman" w:hAnsi="Times New Roman" w:cs="Times New Roman"/>
          <w:b/>
          <w:sz w:val="24"/>
          <w:szCs w:val="24"/>
          <w:u w:val="single"/>
        </w:rPr>
      </w:pPr>
    </w:p>
    <w:p w:rsidR="00BF4832" w:rsidRPr="00195043" w:rsidRDefault="00BF4832" w:rsidP="00BF4832">
      <w:pPr>
        <w:pStyle w:val="ListeParagraf"/>
        <w:numPr>
          <w:ilvl w:val="0"/>
          <w:numId w:val="1"/>
        </w:numPr>
        <w:jc w:val="both"/>
        <w:rPr>
          <w:rFonts w:ascii="Times New Roman" w:hAnsi="Times New Roman" w:cs="Times New Roman"/>
          <w:sz w:val="24"/>
          <w:szCs w:val="24"/>
        </w:rPr>
      </w:pPr>
      <w:r w:rsidRPr="00195043">
        <w:rPr>
          <w:rFonts w:ascii="Times New Roman" w:hAnsi="Times New Roman" w:cs="Times New Roman"/>
          <w:b/>
          <w:sz w:val="24"/>
          <w:szCs w:val="24"/>
          <w:u w:val="single"/>
        </w:rPr>
        <w:t xml:space="preserve">RID’ </w:t>
      </w:r>
      <w:r w:rsidRPr="00195043">
        <w:rPr>
          <w:rFonts w:ascii="Times New Roman" w:hAnsi="Times New Roman" w:cs="Times New Roman"/>
          <w:b/>
          <w:sz w:val="24"/>
          <w:szCs w:val="24"/>
        </w:rPr>
        <w:t xml:space="preserve">de 2.1.5’ i şu </w:t>
      </w:r>
      <w:r w:rsidR="0094629A" w:rsidRPr="00195043">
        <w:rPr>
          <w:rFonts w:ascii="Times New Roman" w:hAnsi="Times New Roman" w:cs="Times New Roman"/>
          <w:b/>
          <w:sz w:val="24"/>
          <w:szCs w:val="24"/>
        </w:rPr>
        <w:t>şekilde değiştirildi</w:t>
      </w:r>
      <w:r w:rsidR="00D651D2" w:rsidRPr="00195043">
        <w:rPr>
          <w:rFonts w:ascii="Times New Roman" w:hAnsi="Times New Roman" w:cs="Times New Roman"/>
          <w:b/>
          <w:sz w:val="24"/>
          <w:szCs w:val="24"/>
        </w:rPr>
        <w:t>:</w:t>
      </w:r>
    </w:p>
    <w:p w:rsidR="00BF4832" w:rsidRPr="00195043" w:rsidRDefault="00D651D2" w:rsidP="00BF4832">
      <w:pPr>
        <w:pStyle w:val="ListeParagraf"/>
        <w:jc w:val="both"/>
        <w:rPr>
          <w:rFonts w:ascii="Times New Roman" w:hAnsi="Times New Roman" w:cs="Times New Roman"/>
          <w:b/>
          <w:sz w:val="24"/>
          <w:szCs w:val="24"/>
        </w:rPr>
      </w:pPr>
      <w:r w:rsidRPr="00195043">
        <w:rPr>
          <w:rFonts w:ascii="Times New Roman" w:hAnsi="Times New Roman" w:cs="Times New Roman"/>
          <w:b/>
          <w:sz w:val="24"/>
          <w:szCs w:val="24"/>
        </w:rPr>
        <w:t xml:space="preserve">2.1.5 </w:t>
      </w:r>
      <w:r w:rsidRPr="00195043">
        <w:rPr>
          <w:rFonts w:ascii="Times New Roman" w:hAnsi="Times New Roman" w:cs="Times New Roman"/>
          <w:b/>
          <w:sz w:val="24"/>
          <w:szCs w:val="24"/>
        </w:rPr>
        <w:tab/>
      </w:r>
      <w:r w:rsidR="00BF4832" w:rsidRPr="00195043">
        <w:rPr>
          <w:rFonts w:ascii="Times New Roman" w:hAnsi="Times New Roman" w:cs="Times New Roman"/>
          <w:b/>
          <w:sz w:val="24"/>
          <w:szCs w:val="24"/>
        </w:rPr>
        <w:t>Nesnelerin tehlikeli mal içeren nesneler olarak atanması</w:t>
      </w:r>
      <w:r w:rsidRPr="00195043">
        <w:rPr>
          <w:rFonts w:ascii="Times New Roman" w:hAnsi="Times New Roman" w:cs="Times New Roman"/>
          <w:b/>
          <w:sz w:val="24"/>
          <w:szCs w:val="24"/>
        </w:rPr>
        <w:t xml:space="preserve">, </w:t>
      </w:r>
      <w:proofErr w:type="spellStart"/>
      <w:r w:rsidRPr="00195043">
        <w:rPr>
          <w:rFonts w:ascii="Times New Roman" w:hAnsi="Times New Roman" w:cs="Times New Roman"/>
          <w:b/>
          <w:sz w:val="24"/>
          <w:szCs w:val="24"/>
        </w:rPr>
        <w:t>bbb</w:t>
      </w:r>
      <w:proofErr w:type="spellEnd"/>
    </w:p>
    <w:p w:rsidR="00BF4832" w:rsidRPr="00195043" w:rsidRDefault="00BF4832" w:rsidP="00D651D2">
      <w:pPr>
        <w:pStyle w:val="ListeParagraf"/>
        <w:ind w:left="1416"/>
        <w:jc w:val="both"/>
        <w:rPr>
          <w:rFonts w:ascii="Times New Roman" w:hAnsi="Times New Roman" w:cs="Times New Roman"/>
          <w:sz w:val="24"/>
          <w:szCs w:val="24"/>
        </w:rPr>
      </w:pPr>
      <w:r w:rsidRPr="00195043">
        <w:rPr>
          <w:rFonts w:ascii="Times New Roman" w:hAnsi="Times New Roman" w:cs="Times New Roman"/>
          <w:sz w:val="24"/>
          <w:szCs w:val="24"/>
        </w:rPr>
        <w:t xml:space="preserve">“Not: Uygun bir sevkiyat adına sahip olmayan ve yalnızca Bölüm 3.2, UN No. 3363 Tablo A Sütun (7a)'da ve Bölüm 3.3'ün 301 ve 672 özel </w:t>
      </w:r>
      <w:proofErr w:type="gramStart"/>
      <w:r w:rsidRPr="00195043">
        <w:rPr>
          <w:rFonts w:ascii="Times New Roman" w:hAnsi="Times New Roman" w:cs="Times New Roman"/>
          <w:sz w:val="24"/>
          <w:szCs w:val="24"/>
        </w:rPr>
        <w:t>hükümlerinde  belirtilen</w:t>
      </w:r>
      <w:proofErr w:type="gramEnd"/>
      <w:r w:rsidRPr="00195043">
        <w:rPr>
          <w:rFonts w:ascii="Times New Roman" w:hAnsi="Times New Roman" w:cs="Times New Roman"/>
          <w:sz w:val="24"/>
          <w:szCs w:val="24"/>
        </w:rPr>
        <w:t xml:space="preserve"> izin verilen sınırlı miktarlar dahilinde tehlikeli mallar içeren eşyalar için uygulanabilir.</w:t>
      </w:r>
    </w:p>
    <w:p w:rsidR="00BF4832" w:rsidRPr="00195043" w:rsidRDefault="00BF4832" w:rsidP="00BF4832">
      <w:pPr>
        <w:pStyle w:val="ListeParagraf"/>
        <w:jc w:val="both"/>
        <w:rPr>
          <w:rFonts w:ascii="Times New Roman" w:hAnsi="Times New Roman" w:cs="Times New Roman"/>
          <w:sz w:val="24"/>
          <w:szCs w:val="24"/>
        </w:rPr>
      </w:pPr>
    </w:p>
    <w:p w:rsidR="00D651D2" w:rsidRPr="00195043" w:rsidRDefault="00D651D2" w:rsidP="00481551">
      <w:pPr>
        <w:pStyle w:val="ListeParagraf"/>
        <w:numPr>
          <w:ilvl w:val="0"/>
          <w:numId w:val="1"/>
        </w:numPr>
        <w:jc w:val="both"/>
        <w:rPr>
          <w:rFonts w:ascii="Times New Roman" w:hAnsi="Times New Roman" w:cs="Times New Roman"/>
          <w:sz w:val="24"/>
          <w:szCs w:val="24"/>
        </w:rPr>
      </w:pPr>
      <w:r w:rsidRPr="00195043">
        <w:rPr>
          <w:rFonts w:ascii="Times New Roman" w:hAnsi="Times New Roman" w:cs="Times New Roman"/>
          <w:b/>
          <w:sz w:val="24"/>
          <w:szCs w:val="24"/>
          <w:u w:val="single"/>
        </w:rPr>
        <w:t xml:space="preserve">ADR’ </w:t>
      </w:r>
      <w:r w:rsidRPr="00195043">
        <w:rPr>
          <w:rFonts w:ascii="Times New Roman" w:hAnsi="Times New Roman" w:cs="Times New Roman"/>
          <w:b/>
          <w:sz w:val="24"/>
          <w:szCs w:val="24"/>
        </w:rPr>
        <w:t>de 2.1.5’in b</w:t>
      </w:r>
      <w:r w:rsidR="0094629A" w:rsidRPr="00195043">
        <w:rPr>
          <w:rFonts w:ascii="Times New Roman" w:hAnsi="Times New Roman" w:cs="Times New Roman"/>
          <w:b/>
          <w:sz w:val="24"/>
          <w:szCs w:val="24"/>
        </w:rPr>
        <w:t>aşlığını şu şekilde değiştirildi</w:t>
      </w:r>
      <w:r w:rsidRPr="00195043">
        <w:rPr>
          <w:rFonts w:ascii="Times New Roman" w:hAnsi="Times New Roman" w:cs="Times New Roman"/>
          <w:b/>
          <w:sz w:val="24"/>
          <w:szCs w:val="24"/>
        </w:rPr>
        <w:t>:</w:t>
      </w:r>
    </w:p>
    <w:p w:rsidR="00D651D2" w:rsidRPr="00195043" w:rsidRDefault="00D651D2" w:rsidP="00D651D2">
      <w:pPr>
        <w:pStyle w:val="ListeParagraf"/>
        <w:jc w:val="both"/>
        <w:rPr>
          <w:rFonts w:ascii="Times New Roman" w:hAnsi="Times New Roman" w:cs="Times New Roman"/>
          <w:b/>
          <w:sz w:val="24"/>
          <w:szCs w:val="24"/>
        </w:rPr>
      </w:pPr>
      <w:r w:rsidRPr="00195043">
        <w:rPr>
          <w:rFonts w:ascii="Times New Roman" w:hAnsi="Times New Roman" w:cs="Times New Roman"/>
          <w:b/>
          <w:sz w:val="24"/>
          <w:szCs w:val="24"/>
        </w:rPr>
        <w:t>2.1.</w:t>
      </w:r>
      <w:proofErr w:type="gramStart"/>
      <w:r w:rsidRPr="00195043">
        <w:rPr>
          <w:rFonts w:ascii="Times New Roman" w:hAnsi="Times New Roman" w:cs="Times New Roman"/>
          <w:b/>
          <w:sz w:val="24"/>
          <w:szCs w:val="24"/>
        </w:rPr>
        <w:t>5    Nesnelerin</w:t>
      </w:r>
      <w:proofErr w:type="gramEnd"/>
      <w:r w:rsidRPr="00195043">
        <w:rPr>
          <w:rFonts w:ascii="Times New Roman" w:hAnsi="Times New Roman" w:cs="Times New Roman"/>
          <w:b/>
          <w:sz w:val="24"/>
          <w:szCs w:val="24"/>
        </w:rPr>
        <w:t xml:space="preserve"> tehlikeli mal içeren nesneler olarak atanması, </w:t>
      </w:r>
      <w:proofErr w:type="spellStart"/>
      <w:r w:rsidRPr="00195043">
        <w:rPr>
          <w:rFonts w:ascii="Times New Roman" w:hAnsi="Times New Roman" w:cs="Times New Roman"/>
          <w:b/>
          <w:sz w:val="24"/>
          <w:szCs w:val="24"/>
        </w:rPr>
        <w:t>bbb</w:t>
      </w:r>
      <w:proofErr w:type="spellEnd"/>
    </w:p>
    <w:p w:rsidR="00D651D2" w:rsidRPr="00195043" w:rsidRDefault="00D651D2" w:rsidP="00D651D2">
      <w:pPr>
        <w:pStyle w:val="ListeParagraf"/>
        <w:jc w:val="both"/>
        <w:rPr>
          <w:rFonts w:ascii="Times New Roman" w:hAnsi="Times New Roman" w:cs="Times New Roman"/>
          <w:sz w:val="24"/>
          <w:szCs w:val="24"/>
        </w:rPr>
      </w:pPr>
    </w:p>
    <w:p w:rsidR="00481551" w:rsidRPr="00195043" w:rsidRDefault="005E796A" w:rsidP="00481551">
      <w:pPr>
        <w:pStyle w:val="ListeParagraf"/>
        <w:numPr>
          <w:ilvl w:val="0"/>
          <w:numId w:val="1"/>
        </w:numPr>
        <w:jc w:val="both"/>
        <w:rPr>
          <w:rFonts w:ascii="Times New Roman" w:hAnsi="Times New Roman" w:cs="Times New Roman"/>
          <w:sz w:val="24"/>
          <w:szCs w:val="24"/>
        </w:rPr>
      </w:pPr>
      <w:r w:rsidRPr="00195043">
        <w:rPr>
          <w:rFonts w:ascii="Times New Roman" w:hAnsi="Times New Roman" w:cs="Times New Roman"/>
          <w:b/>
          <w:sz w:val="24"/>
          <w:szCs w:val="24"/>
          <w:u w:val="single"/>
        </w:rPr>
        <w:lastRenderedPageBreak/>
        <w:t>ADR</w:t>
      </w:r>
      <w:r w:rsidR="00822554" w:rsidRPr="00195043">
        <w:rPr>
          <w:rFonts w:ascii="Times New Roman" w:hAnsi="Times New Roman" w:cs="Times New Roman"/>
          <w:b/>
          <w:sz w:val="24"/>
          <w:szCs w:val="24"/>
          <w:u w:val="single"/>
        </w:rPr>
        <w:t xml:space="preserve"> ve RID</w:t>
      </w:r>
      <w:r w:rsidRPr="00195043">
        <w:rPr>
          <w:rFonts w:ascii="Times New Roman" w:hAnsi="Times New Roman" w:cs="Times New Roman"/>
          <w:b/>
          <w:sz w:val="24"/>
          <w:szCs w:val="24"/>
          <w:u w:val="single"/>
        </w:rPr>
        <w:t>’</w:t>
      </w:r>
      <w:r w:rsidR="00FE2FBC" w:rsidRPr="00195043">
        <w:rPr>
          <w:rFonts w:ascii="Times New Roman" w:hAnsi="Times New Roman" w:cs="Times New Roman"/>
          <w:b/>
          <w:sz w:val="24"/>
          <w:szCs w:val="24"/>
          <w:u w:val="single"/>
        </w:rPr>
        <w:t xml:space="preserve"> </w:t>
      </w:r>
      <w:r w:rsidRPr="00195043">
        <w:rPr>
          <w:rFonts w:ascii="Times New Roman" w:hAnsi="Times New Roman" w:cs="Times New Roman"/>
          <w:b/>
          <w:sz w:val="24"/>
          <w:szCs w:val="24"/>
          <w:u w:val="single"/>
        </w:rPr>
        <w:t>de</w:t>
      </w:r>
      <w:r w:rsidRPr="00195043">
        <w:rPr>
          <w:rFonts w:ascii="Times New Roman" w:hAnsi="Times New Roman" w:cs="Times New Roman"/>
          <w:b/>
          <w:sz w:val="24"/>
          <w:szCs w:val="24"/>
        </w:rPr>
        <w:t xml:space="preserve"> </w:t>
      </w:r>
      <w:r w:rsidR="00822554" w:rsidRPr="00195043">
        <w:rPr>
          <w:rFonts w:ascii="Times New Roman" w:hAnsi="Times New Roman" w:cs="Times New Roman"/>
          <w:b/>
          <w:sz w:val="24"/>
          <w:szCs w:val="24"/>
        </w:rPr>
        <w:t>2.3.2.3</w:t>
      </w:r>
      <w:r w:rsidRPr="00195043">
        <w:rPr>
          <w:rFonts w:ascii="Times New Roman" w:hAnsi="Times New Roman" w:cs="Times New Roman"/>
          <w:b/>
          <w:sz w:val="24"/>
          <w:szCs w:val="24"/>
        </w:rPr>
        <w:t>’de paragrafta geçen</w:t>
      </w:r>
      <w:r w:rsidRPr="00195043">
        <w:rPr>
          <w:rFonts w:ascii="Times New Roman" w:hAnsi="Times New Roman" w:cs="Times New Roman"/>
          <w:sz w:val="24"/>
          <w:szCs w:val="24"/>
        </w:rPr>
        <w:t xml:space="preserve"> </w:t>
      </w:r>
      <w:r w:rsidR="007610F4" w:rsidRPr="00195043">
        <w:rPr>
          <w:rFonts w:ascii="Times New Roman" w:hAnsi="Times New Roman" w:cs="Times New Roman"/>
          <w:i/>
          <w:sz w:val="24"/>
          <w:szCs w:val="24"/>
        </w:rPr>
        <w:t>“düşüne</w:t>
      </w:r>
      <w:r w:rsidRPr="00195043">
        <w:rPr>
          <w:rFonts w:ascii="Times New Roman" w:hAnsi="Times New Roman" w:cs="Times New Roman"/>
          <w:i/>
          <w:sz w:val="24"/>
          <w:szCs w:val="24"/>
        </w:rPr>
        <w:t>”</w:t>
      </w:r>
      <w:r w:rsidRPr="00195043">
        <w:rPr>
          <w:rFonts w:ascii="Times New Roman" w:hAnsi="Times New Roman" w:cs="Times New Roman"/>
          <w:sz w:val="24"/>
          <w:szCs w:val="24"/>
        </w:rPr>
        <w:t xml:space="preserve">, </w:t>
      </w:r>
      <w:r w:rsidR="007610F4" w:rsidRPr="00195043">
        <w:rPr>
          <w:rFonts w:ascii="Times New Roman" w:hAnsi="Times New Roman" w:cs="Times New Roman"/>
          <w:i/>
          <w:sz w:val="24"/>
          <w:szCs w:val="24"/>
        </w:rPr>
        <w:t>“düşene</w:t>
      </w:r>
      <w:r w:rsidRPr="00195043">
        <w:rPr>
          <w:rFonts w:ascii="Times New Roman" w:hAnsi="Times New Roman" w:cs="Times New Roman"/>
          <w:i/>
          <w:sz w:val="24"/>
          <w:szCs w:val="24"/>
        </w:rPr>
        <w:t>”</w:t>
      </w:r>
      <w:r w:rsidRPr="00195043">
        <w:rPr>
          <w:rFonts w:ascii="Times New Roman" w:hAnsi="Times New Roman" w:cs="Times New Roman"/>
          <w:sz w:val="24"/>
          <w:szCs w:val="24"/>
        </w:rPr>
        <w:t xml:space="preserve"> </w:t>
      </w:r>
      <w:r w:rsidR="0094629A" w:rsidRPr="00195043">
        <w:rPr>
          <w:rFonts w:ascii="Times New Roman" w:hAnsi="Times New Roman" w:cs="Times New Roman"/>
          <w:b/>
          <w:sz w:val="24"/>
          <w:szCs w:val="24"/>
        </w:rPr>
        <w:t>olarak değiştirildi</w:t>
      </w:r>
      <w:r w:rsidRPr="00195043">
        <w:rPr>
          <w:rFonts w:ascii="Times New Roman" w:hAnsi="Times New Roman" w:cs="Times New Roman"/>
          <w:b/>
          <w:sz w:val="24"/>
          <w:szCs w:val="24"/>
        </w:rPr>
        <w:t>.</w:t>
      </w:r>
    </w:p>
    <w:p w:rsidR="00854006" w:rsidRPr="00195043" w:rsidRDefault="00854006" w:rsidP="00854006">
      <w:pPr>
        <w:pStyle w:val="ListeParagraf"/>
        <w:jc w:val="both"/>
        <w:rPr>
          <w:rFonts w:ascii="Times New Roman" w:hAnsi="Times New Roman" w:cs="Times New Roman"/>
          <w:sz w:val="24"/>
          <w:szCs w:val="24"/>
        </w:rPr>
      </w:pPr>
    </w:p>
    <w:p w:rsidR="005C3656" w:rsidRPr="00195043" w:rsidRDefault="000E7462" w:rsidP="007A3EBC">
      <w:pPr>
        <w:pStyle w:val="ListeParagraf"/>
        <w:numPr>
          <w:ilvl w:val="0"/>
          <w:numId w:val="1"/>
        </w:numPr>
        <w:jc w:val="both"/>
        <w:rPr>
          <w:rFonts w:ascii="Times New Roman" w:hAnsi="Times New Roman" w:cs="Times New Roman"/>
          <w:sz w:val="24"/>
          <w:szCs w:val="24"/>
        </w:rPr>
      </w:pPr>
      <w:r w:rsidRPr="00195043">
        <w:rPr>
          <w:rFonts w:ascii="Times New Roman" w:hAnsi="Times New Roman" w:cs="Times New Roman"/>
          <w:b/>
          <w:sz w:val="24"/>
          <w:szCs w:val="24"/>
          <w:u w:val="single"/>
        </w:rPr>
        <w:t>RID’</w:t>
      </w:r>
      <w:r w:rsidR="00FE2FBC" w:rsidRPr="00195043">
        <w:rPr>
          <w:rFonts w:ascii="Times New Roman" w:hAnsi="Times New Roman" w:cs="Times New Roman"/>
          <w:b/>
          <w:sz w:val="24"/>
          <w:szCs w:val="24"/>
          <w:u w:val="single"/>
        </w:rPr>
        <w:t xml:space="preserve"> </w:t>
      </w:r>
      <w:r w:rsidRPr="00195043">
        <w:rPr>
          <w:rFonts w:ascii="Times New Roman" w:hAnsi="Times New Roman" w:cs="Times New Roman"/>
          <w:b/>
          <w:sz w:val="24"/>
          <w:szCs w:val="24"/>
          <w:u w:val="single"/>
        </w:rPr>
        <w:t>de</w:t>
      </w:r>
      <w:r w:rsidRPr="00195043">
        <w:rPr>
          <w:rFonts w:ascii="Times New Roman" w:hAnsi="Times New Roman" w:cs="Times New Roman"/>
          <w:b/>
          <w:sz w:val="24"/>
          <w:szCs w:val="24"/>
        </w:rPr>
        <w:t xml:space="preserve"> </w:t>
      </w:r>
      <w:r w:rsidR="00DA66D2" w:rsidRPr="00195043">
        <w:rPr>
          <w:rFonts w:ascii="Times New Roman" w:hAnsi="Times New Roman" w:cs="Times New Roman"/>
          <w:b/>
          <w:sz w:val="24"/>
          <w:szCs w:val="24"/>
        </w:rPr>
        <w:t xml:space="preserve">4.1.4.1, P301 (1)’ </w:t>
      </w:r>
      <w:r w:rsidR="005C3656" w:rsidRPr="00195043">
        <w:rPr>
          <w:rFonts w:ascii="Times New Roman" w:hAnsi="Times New Roman" w:cs="Times New Roman"/>
          <w:b/>
          <w:sz w:val="24"/>
          <w:szCs w:val="24"/>
        </w:rPr>
        <w:t>in</w:t>
      </w:r>
      <w:r w:rsidR="007A3EBC" w:rsidRPr="00195043">
        <w:rPr>
          <w:rFonts w:ascii="Times New Roman" w:hAnsi="Times New Roman" w:cs="Times New Roman"/>
          <w:b/>
          <w:sz w:val="24"/>
          <w:szCs w:val="24"/>
        </w:rPr>
        <w:t xml:space="preserve"> </w:t>
      </w:r>
      <w:r w:rsidR="00FC4C85" w:rsidRPr="00195043">
        <w:rPr>
          <w:rFonts w:ascii="Times New Roman" w:hAnsi="Times New Roman" w:cs="Times New Roman"/>
          <w:b/>
          <w:sz w:val="24"/>
          <w:szCs w:val="24"/>
        </w:rPr>
        <w:t>s</w:t>
      </w:r>
      <w:r w:rsidR="003230F9" w:rsidRPr="00195043">
        <w:rPr>
          <w:rFonts w:ascii="Times New Roman" w:hAnsi="Times New Roman" w:cs="Times New Roman"/>
          <w:b/>
          <w:sz w:val="24"/>
          <w:szCs w:val="24"/>
        </w:rPr>
        <w:t>on cümlede</w:t>
      </w:r>
      <w:r w:rsidR="003230F9" w:rsidRPr="00195043">
        <w:rPr>
          <w:rFonts w:ascii="Times New Roman" w:hAnsi="Times New Roman" w:cs="Times New Roman"/>
          <w:sz w:val="24"/>
          <w:szCs w:val="24"/>
        </w:rPr>
        <w:t xml:space="preserve"> </w:t>
      </w:r>
      <w:r w:rsidR="003230F9" w:rsidRPr="00195043">
        <w:rPr>
          <w:rFonts w:ascii="Times New Roman" w:hAnsi="Times New Roman" w:cs="Times New Roman"/>
          <w:i/>
          <w:sz w:val="24"/>
          <w:szCs w:val="24"/>
        </w:rPr>
        <w:t>“Birim”</w:t>
      </w:r>
      <w:r w:rsidR="003230F9" w:rsidRPr="00195043">
        <w:rPr>
          <w:rFonts w:ascii="Times New Roman" w:hAnsi="Times New Roman" w:cs="Times New Roman"/>
          <w:sz w:val="24"/>
          <w:szCs w:val="24"/>
        </w:rPr>
        <w:t xml:space="preserve"> </w:t>
      </w:r>
      <w:r w:rsidR="003230F9" w:rsidRPr="00195043">
        <w:rPr>
          <w:rFonts w:ascii="Times New Roman" w:hAnsi="Times New Roman" w:cs="Times New Roman"/>
          <w:b/>
          <w:sz w:val="24"/>
          <w:szCs w:val="24"/>
        </w:rPr>
        <w:t>yerine</w:t>
      </w:r>
      <w:r w:rsidR="003230F9" w:rsidRPr="00195043">
        <w:rPr>
          <w:rFonts w:ascii="Times New Roman" w:hAnsi="Times New Roman" w:cs="Times New Roman"/>
          <w:sz w:val="24"/>
          <w:szCs w:val="24"/>
        </w:rPr>
        <w:t xml:space="preserve"> </w:t>
      </w:r>
      <w:r w:rsidR="003230F9" w:rsidRPr="00195043">
        <w:rPr>
          <w:rFonts w:ascii="Times New Roman" w:hAnsi="Times New Roman" w:cs="Times New Roman"/>
          <w:i/>
          <w:sz w:val="24"/>
          <w:szCs w:val="24"/>
        </w:rPr>
        <w:t>“</w:t>
      </w:r>
      <w:r w:rsidR="009C577B" w:rsidRPr="00195043">
        <w:rPr>
          <w:rFonts w:ascii="Times New Roman" w:hAnsi="Times New Roman" w:cs="Times New Roman"/>
          <w:i/>
          <w:sz w:val="24"/>
          <w:szCs w:val="24"/>
        </w:rPr>
        <w:t>Ana depo</w:t>
      </w:r>
      <w:r w:rsidR="003230F9" w:rsidRPr="00195043">
        <w:rPr>
          <w:rFonts w:ascii="Times New Roman" w:hAnsi="Times New Roman" w:cs="Times New Roman"/>
          <w:i/>
          <w:sz w:val="24"/>
          <w:szCs w:val="24"/>
        </w:rPr>
        <w:t>”</w:t>
      </w:r>
      <w:r w:rsidR="003230F9" w:rsidRPr="00195043">
        <w:rPr>
          <w:rFonts w:ascii="Times New Roman" w:hAnsi="Times New Roman" w:cs="Times New Roman"/>
          <w:sz w:val="24"/>
          <w:szCs w:val="24"/>
        </w:rPr>
        <w:t xml:space="preserve"> </w:t>
      </w:r>
      <w:r w:rsidR="003230F9" w:rsidRPr="00195043">
        <w:rPr>
          <w:rFonts w:ascii="Times New Roman" w:hAnsi="Times New Roman" w:cs="Times New Roman"/>
          <w:b/>
          <w:sz w:val="24"/>
          <w:szCs w:val="24"/>
        </w:rPr>
        <w:t>ya</w:t>
      </w:r>
      <w:r w:rsidR="0094629A" w:rsidRPr="00195043">
        <w:rPr>
          <w:rFonts w:ascii="Times New Roman" w:hAnsi="Times New Roman" w:cs="Times New Roman"/>
          <w:b/>
          <w:sz w:val="24"/>
          <w:szCs w:val="24"/>
        </w:rPr>
        <w:t>zıldı</w:t>
      </w:r>
      <w:r w:rsidR="003230F9" w:rsidRPr="00195043">
        <w:rPr>
          <w:rFonts w:ascii="Times New Roman" w:hAnsi="Times New Roman" w:cs="Times New Roman"/>
          <w:b/>
          <w:sz w:val="24"/>
          <w:szCs w:val="24"/>
        </w:rPr>
        <w:t>.</w:t>
      </w:r>
    </w:p>
    <w:p w:rsidR="00473652" w:rsidRPr="00195043" w:rsidRDefault="00473652" w:rsidP="00473652">
      <w:pPr>
        <w:pStyle w:val="ListeParagraf"/>
        <w:jc w:val="both"/>
        <w:rPr>
          <w:rFonts w:ascii="Times New Roman" w:hAnsi="Times New Roman" w:cs="Times New Roman"/>
          <w:b/>
          <w:sz w:val="24"/>
          <w:szCs w:val="24"/>
        </w:rPr>
      </w:pPr>
    </w:p>
    <w:p w:rsidR="00E22B61" w:rsidRPr="00195043" w:rsidRDefault="003D27B3" w:rsidP="00E22B61">
      <w:pPr>
        <w:pStyle w:val="ListeParagraf"/>
        <w:numPr>
          <w:ilvl w:val="0"/>
          <w:numId w:val="1"/>
        </w:numPr>
        <w:jc w:val="both"/>
        <w:rPr>
          <w:rFonts w:ascii="Times New Roman" w:hAnsi="Times New Roman" w:cs="Times New Roman"/>
          <w:b/>
          <w:sz w:val="24"/>
          <w:szCs w:val="24"/>
        </w:rPr>
      </w:pPr>
      <w:r w:rsidRPr="00195043">
        <w:rPr>
          <w:rFonts w:ascii="Times New Roman" w:hAnsi="Times New Roman" w:cs="Times New Roman"/>
          <w:b/>
          <w:sz w:val="24"/>
          <w:szCs w:val="24"/>
          <w:u w:val="single"/>
        </w:rPr>
        <w:t>RID</w:t>
      </w:r>
      <w:r w:rsidR="00114C85" w:rsidRPr="00195043">
        <w:rPr>
          <w:rFonts w:ascii="Times New Roman" w:hAnsi="Times New Roman" w:cs="Times New Roman"/>
          <w:b/>
          <w:sz w:val="24"/>
          <w:szCs w:val="24"/>
          <w:u w:val="single"/>
        </w:rPr>
        <w:t>’</w:t>
      </w:r>
      <w:r w:rsidR="00FE2FBC" w:rsidRPr="00195043">
        <w:rPr>
          <w:rFonts w:ascii="Times New Roman" w:hAnsi="Times New Roman" w:cs="Times New Roman"/>
          <w:b/>
          <w:sz w:val="24"/>
          <w:szCs w:val="24"/>
          <w:u w:val="single"/>
        </w:rPr>
        <w:t xml:space="preserve"> </w:t>
      </w:r>
      <w:r w:rsidR="00114C85" w:rsidRPr="00195043">
        <w:rPr>
          <w:rFonts w:ascii="Times New Roman" w:hAnsi="Times New Roman" w:cs="Times New Roman"/>
          <w:b/>
          <w:sz w:val="24"/>
          <w:szCs w:val="24"/>
          <w:u w:val="single"/>
        </w:rPr>
        <w:t>de</w:t>
      </w:r>
      <w:r w:rsidR="00114C85" w:rsidRPr="00195043">
        <w:rPr>
          <w:rFonts w:ascii="Times New Roman" w:hAnsi="Times New Roman" w:cs="Times New Roman"/>
          <w:b/>
          <w:sz w:val="24"/>
          <w:szCs w:val="24"/>
        </w:rPr>
        <w:t xml:space="preserve"> </w:t>
      </w:r>
      <w:r w:rsidRPr="00195043">
        <w:rPr>
          <w:rFonts w:ascii="Times New Roman" w:hAnsi="Times New Roman" w:cs="Times New Roman"/>
          <w:b/>
          <w:sz w:val="24"/>
          <w:szCs w:val="24"/>
        </w:rPr>
        <w:t xml:space="preserve">5.4.2 </w:t>
      </w:r>
      <w:r w:rsidR="004F7C76" w:rsidRPr="00195043">
        <w:rPr>
          <w:rFonts w:ascii="Times New Roman" w:hAnsi="Times New Roman" w:cs="Times New Roman"/>
          <w:b/>
          <w:sz w:val="24"/>
          <w:szCs w:val="24"/>
        </w:rPr>
        <w:t>İkinci paragraf</w:t>
      </w:r>
      <w:r w:rsidR="00A8044A" w:rsidRPr="00195043">
        <w:rPr>
          <w:rFonts w:ascii="Times New Roman" w:hAnsi="Times New Roman" w:cs="Times New Roman"/>
          <w:b/>
          <w:sz w:val="24"/>
          <w:szCs w:val="24"/>
        </w:rPr>
        <w:t>, birinci cümle</w:t>
      </w:r>
      <w:r w:rsidR="004F7C76" w:rsidRPr="00195043">
        <w:rPr>
          <w:rFonts w:ascii="Times New Roman" w:hAnsi="Times New Roman" w:cs="Times New Roman"/>
          <w:b/>
          <w:sz w:val="24"/>
          <w:szCs w:val="24"/>
        </w:rPr>
        <w:t xml:space="preserve">de: </w:t>
      </w:r>
      <w:r w:rsidR="007309EF" w:rsidRPr="00195043">
        <w:rPr>
          <w:rFonts w:ascii="Times New Roman" w:hAnsi="Times New Roman" w:cs="Times New Roman"/>
          <w:i/>
          <w:sz w:val="24"/>
          <w:szCs w:val="24"/>
        </w:rPr>
        <w:t>“</w:t>
      </w:r>
      <w:r w:rsidR="004F7C76" w:rsidRPr="00195043">
        <w:rPr>
          <w:rFonts w:ascii="Times New Roman" w:hAnsi="Times New Roman" w:cs="Times New Roman"/>
          <w:i/>
          <w:sz w:val="24"/>
          <w:szCs w:val="24"/>
        </w:rPr>
        <w:t>5</w:t>
      </w:r>
      <w:r w:rsidR="00A8044A" w:rsidRPr="00195043">
        <w:rPr>
          <w:rFonts w:ascii="Times New Roman" w:hAnsi="Times New Roman" w:cs="Times New Roman"/>
          <w:i/>
          <w:sz w:val="24"/>
          <w:szCs w:val="24"/>
        </w:rPr>
        <w:t>5.4.1</w:t>
      </w:r>
      <w:r w:rsidR="007309EF" w:rsidRPr="00195043">
        <w:rPr>
          <w:rFonts w:ascii="Times New Roman" w:hAnsi="Times New Roman" w:cs="Times New Roman"/>
          <w:i/>
          <w:sz w:val="24"/>
          <w:szCs w:val="24"/>
        </w:rPr>
        <w:t>”</w:t>
      </w:r>
      <w:r w:rsidR="0094629A" w:rsidRPr="00195043">
        <w:rPr>
          <w:rFonts w:ascii="Times New Roman" w:hAnsi="Times New Roman" w:cs="Times New Roman"/>
          <w:i/>
          <w:sz w:val="24"/>
          <w:szCs w:val="24"/>
        </w:rPr>
        <w:t xml:space="preserve"> “5.4.1” olarak düzeltildi</w:t>
      </w:r>
      <w:r w:rsidR="004F7C76" w:rsidRPr="00195043">
        <w:rPr>
          <w:rFonts w:ascii="Times New Roman" w:hAnsi="Times New Roman" w:cs="Times New Roman"/>
          <w:i/>
          <w:sz w:val="24"/>
          <w:szCs w:val="24"/>
        </w:rPr>
        <w:t>.</w:t>
      </w:r>
    </w:p>
    <w:p w:rsidR="00E22B61" w:rsidRPr="00195043" w:rsidRDefault="00E22B61" w:rsidP="00E22B61">
      <w:pPr>
        <w:pStyle w:val="ListeParagraf"/>
        <w:jc w:val="both"/>
        <w:rPr>
          <w:rFonts w:ascii="Times New Roman" w:hAnsi="Times New Roman" w:cs="Times New Roman"/>
          <w:sz w:val="24"/>
          <w:szCs w:val="24"/>
        </w:rPr>
      </w:pPr>
    </w:p>
    <w:p w:rsidR="00E02ADE" w:rsidRPr="00195043" w:rsidRDefault="00E02ADE" w:rsidP="00E02ADE">
      <w:pPr>
        <w:pStyle w:val="ListeParagraf"/>
        <w:numPr>
          <w:ilvl w:val="0"/>
          <w:numId w:val="1"/>
        </w:numPr>
        <w:jc w:val="both"/>
        <w:rPr>
          <w:rFonts w:ascii="Times New Roman" w:hAnsi="Times New Roman" w:cs="Times New Roman"/>
          <w:sz w:val="24"/>
          <w:szCs w:val="24"/>
        </w:rPr>
      </w:pPr>
      <w:r w:rsidRPr="00195043">
        <w:rPr>
          <w:rFonts w:ascii="Times New Roman" w:hAnsi="Times New Roman" w:cs="Times New Roman"/>
          <w:b/>
          <w:sz w:val="24"/>
          <w:szCs w:val="24"/>
          <w:u w:val="single"/>
        </w:rPr>
        <w:t>RID’</w:t>
      </w:r>
      <w:r w:rsidR="008D74AB" w:rsidRPr="00195043">
        <w:rPr>
          <w:rFonts w:ascii="Times New Roman" w:hAnsi="Times New Roman" w:cs="Times New Roman"/>
          <w:b/>
          <w:sz w:val="24"/>
          <w:szCs w:val="24"/>
          <w:u w:val="single"/>
        </w:rPr>
        <w:t xml:space="preserve"> </w:t>
      </w:r>
      <w:r w:rsidRPr="00195043">
        <w:rPr>
          <w:rFonts w:ascii="Times New Roman" w:hAnsi="Times New Roman" w:cs="Times New Roman"/>
          <w:b/>
          <w:sz w:val="24"/>
          <w:szCs w:val="24"/>
          <w:u w:val="single"/>
        </w:rPr>
        <w:t>de</w:t>
      </w:r>
      <w:r w:rsidRPr="00195043">
        <w:rPr>
          <w:rFonts w:ascii="Times New Roman" w:hAnsi="Times New Roman" w:cs="Times New Roman"/>
          <w:b/>
          <w:sz w:val="24"/>
          <w:szCs w:val="24"/>
        </w:rPr>
        <w:t xml:space="preserve"> </w:t>
      </w:r>
      <w:r w:rsidR="008039EA" w:rsidRPr="00195043">
        <w:rPr>
          <w:rFonts w:ascii="Times New Roman" w:hAnsi="Times New Roman" w:cs="Times New Roman"/>
          <w:b/>
          <w:sz w:val="24"/>
          <w:szCs w:val="24"/>
          <w:u w:val="single"/>
        </w:rPr>
        <w:t>İÇİNDEKİLER TABLOSUNDA</w:t>
      </w:r>
      <w:r w:rsidR="008039EA" w:rsidRPr="00195043">
        <w:rPr>
          <w:rFonts w:ascii="Times New Roman" w:hAnsi="Times New Roman" w:cs="Times New Roman"/>
          <w:b/>
          <w:sz w:val="24"/>
          <w:szCs w:val="24"/>
        </w:rPr>
        <w:t xml:space="preserve"> </w:t>
      </w:r>
      <w:r w:rsidRPr="00195043">
        <w:rPr>
          <w:rFonts w:ascii="Times New Roman" w:hAnsi="Times New Roman" w:cs="Times New Roman"/>
          <w:b/>
          <w:sz w:val="24"/>
          <w:szCs w:val="24"/>
        </w:rPr>
        <w:t xml:space="preserve">5.5.3 şu şekilde </w:t>
      </w:r>
      <w:r w:rsidR="0094629A" w:rsidRPr="00195043">
        <w:rPr>
          <w:rFonts w:ascii="Times New Roman" w:hAnsi="Times New Roman" w:cs="Times New Roman"/>
          <w:b/>
          <w:sz w:val="24"/>
          <w:szCs w:val="24"/>
        </w:rPr>
        <w:t>değiştirildi</w:t>
      </w:r>
      <w:r w:rsidRPr="00195043">
        <w:rPr>
          <w:rFonts w:ascii="Times New Roman" w:hAnsi="Times New Roman" w:cs="Times New Roman"/>
          <w:b/>
          <w:sz w:val="24"/>
          <w:szCs w:val="24"/>
        </w:rPr>
        <w:t>:</w:t>
      </w:r>
    </w:p>
    <w:p w:rsidR="00494F9F" w:rsidRPr="00195043" w:rsidRDefault="00E02ADE" w:rsidP="00E22B61">
      <w:pPr>
        <w:pStyle w:val="ListeParagraf"/>
        <w:jc w:val="both"/>
        <w:rPr>
          <w:rFonts w:ascii="Times New Roman" w:hAnsi="Times New Roman" w:cs="Times New Roman"/>
          <w:i/>
          <w:sz w:val="24"/>
          <w:szCs w:val="24"/>
        </w:rPr>
      </w:pPr>
      <w:r w:rsidRPr="00195043">
        <w:rPr>
          <w:rFonts w:ascii="Times New Roman" w:hAnsi="Times New Roman" w:cs="Times New Roman"/>
          <w:i/>
          <w:sz w:val="24"/>
          <w:szCs w:val="24"/>
        </w:rPr>
        <w:t>“Kuru buzun (UN1845) taşınmasına ve soğutma veya iklimlendirme amacıyla kullanıldıklarında boğulma riski mevcut madde (kuru buz (UN 1845) veya azot, soğutulmuş sıvı (UN 1977) veya argon, soğutulmuş sıvı (</w:t>
      </w:r>
      <w:r w:rsidR="006D33E5" w:rsidRPr="00195043">
        <w:rPr>
          <w:rFonts w:ascii="Times New Roman" w:hAnsi="Times New Roman" w:cs="Times New Roman"/>
          <w:i/>
          <w:sz w:val="24"/>
          <w:szCs w:val="24"/>
        </w:rPr>
        <w:t>(</w:t>
      </w:r>
      <w:r w:rsidRPr="00195043">
        <w:rPr>
          <w:rFonts w:ascii="Times New Roman" w:hAnsi="Times New Roman" w:cs="Times New Roman"/>
          <w:i/>
          <w:sz w:val="24"/>
          <w:szCs w:val="24"/>
        </w:rPr>
        <w:t>UN 1951) veya azot gibi)  içeren ambalajlar, vagonlar ve konteynerlere yönelik özel hükümler.”</w:t>
      </w:r>
    </w:p>
    <w:p w:rsidR="00E22B61" w:rsidRPr="00195043" w:rsidRDefault="00E22B61" w:rsidP="00E22B61">
      <w:pPr>
        <w:pStyle w:val="ListeParagraf"/>
        <w:jc w:val="both"/>
        <w:rPr>
          <w:rFonts w:ascii="Times New Roman" w:hAnsi="Times New Roman" w:cs="Times New Roman"/>
          <w:i/>
          <w:sz w:val="24"/>
          <w:szCs w:val="24"/>
        </w:rPr>
      </w:pPr>
    </w:p>
    <w:p w:rsidR="00E051E8" w:rsidRPr="00195043" w:rsidRDefault="00444AE6" w:rsidP="009F22D3">
      <w:pPr>
        <w:pStyle w:val="ListeParagraf"/>
        <w:numPr>
          <w:ilvl w:val="0"/>
          <w:numId w:val="1"/>
        </w:numPr>
        <w:jc w:val="both"/>
        <w:rPr>
          <w:rFonts w:ascii="Times New Roman" w:hAnsi="Times New Roman" w:cs="Times New Roman"/>
          <w:b/>
          <w:sz w:val="24"/>
          <w:szCs w:val="24"/>
        </w:rPr>
      </w:pPr>
      <w:r w:rsidRPr="00195043">
        <w:rPr>
          <w:rFonts w:ascii="Times New Roman" w:hAnsi="Times New Roman" w:cs="Times New Roman"/>
          <w:b/>
          <w:sz w:val="24"/>
          <w:szCs w:val="24"/>
          <w:u w:val="single"/>
        </w:rPr>
        <w:t>RID’</w:t>
      </w:r>
      <w:r w:rsidR="008D74AB" w:rsidRPr="00195043">
        <w:rPr>
          <w:rFonts w:ascii="Times New Roman" w:hAnsi="Times New Roman" w:cs="Times New Roman"/>
          <w:b/>
          <w:sz w:val="24"/>
          <w:szCs w:val="24"/>
          <w:u w:val="single"/>
        </w:rPr>
        <w:t xml:space="preserve"> </w:t>
      </w:r>
      <w:r w:rsidRPr="00195043">
        <w:rPr>
          <w:rFonts w:ascii="Times New Roman" w:hAnsi="Times New Roman" w:cs="Times New Roman"/>
          <w:b/>
          <w:sz w:val="24"/>
          <w:szCs w:val="24"/>
          <w:u w:val="single"/>
        </w:rPr>
        <w:t>de</w:t>
      </w:r>
      <w:r w:rsidRPr="00195043">
        <w:rPr>
          <w:rFonts w:ascii="Times New Roman" w:hAnsi="Times New Roman" w:cs="Times New Roman"/>
          <w:b/>
          <w:sz w:val="24"/>
          <w:szCs w:val="24"/>
        </w:rPr>
        <w:t xml:space="preserve"> </w:t>
      </w:r>
      <w:r w:rsidR="006B6136" w:rsidRPr="00195043">
        <w:rPr>
          <w:rFonts w:ascii="Times New Roman" w:hAnsi="Times New Roman" w:cs="Times New Roman"/>
          <w:b/>
          <w:sz w:val="24"/>
          <w:szCs w:val="24"/>
        </w:rPr>
        <w:t>6.1.3.1’de ü</w:t>
      </w:r>
      <w:r w:rsidR="008C7685" w:rsidRPr="00195043">
        <w:rPr>
          <w:rFonts w:ascii="Times New Roman" w:hAnsi="Times New Roman" w:cs="Times New Roman"/>
          <w:b/>
          <w:sz w:val="24"/>
          <w:szCs w:val="24"/>
        </w:rPr>
        <w:t>çünc</w:t>
      </w:r>
      <w:r w:rsidR="0094629A" w:rsidRPr="00195043">
        <w:rPr>
          <w:rFonts w:ascii="Times New Roman" w:hAnsi="Times New Roman" w:cs="Times New Roman"/>
          <w:b/>
          <w:sz w:val="24"/>
          <w:szCs w:val="24"/>
        </w:rPr>
        <w:t>ü cümle aşağıdaki gibi değiştirildi</w:t>
      </w:r>
      <w:r w:rsidR="00E051E8" w:rsidRPr="00195043">
        <w:rPr>
          <w:rFonts w:ascii="Times New Roman" w:hAnsi="Times New Roman" w:cs="Times New Roman"/>
          <w:b/>
          <w:sz w:val="24"/>
          <w:szCs w:val="24"/>
        </w:rPr>
        <w:t>:</w:t>
      </w:r>
    </w:p>
    <w:p w:rsidR="00E051E8" w:rsidRPr="00195043" w:rsidRDefault="00383E6B" w:rsidP="009F22D3">
      <w:pPr>
        <w:pStyle w:val="ListeParagraf"/>
        <w:jc w:val="both"/>
        <w:rPr>
          <w:rFonts w:ascii="Times New Roman" w:hAnsi="Times New Roman" w:cs="Times New Roman"/>
          <w:i/>
          <w:sz w:val="24"/>
          <w:szCs w:val="24"/>
        </w:rPr>
      </w:pPr>
      <w:proofErr w:type="gramStart"/>
      <w:r w:rsidRPr="00195043">
        <w:rPr>
          <w:rFonts w:ascii="Times New Roman" w:hAnsi="Times New Roman" w:cs="Times New Roman"/>
          <w:i/>
          <w:sz w:val="24"/>
          <w:szCs w:val="24"/>
        </w:rPr>
        <w:t xml:space="preserve">“Harfler, </w:t>
      </w:r>
      <w:r w:rsidR="00E051E8" w:rsidRPr="00195043">
        <w:rPr>
          <w:rFonts w:ascii="Times New Roman" w:hAnsi="Times New Roman" w:cs="Times New Roman"/>
          <w:i/>
          <w:sz w:val="24"/>
          <w:szCs w:val="24"/>
        </w:rPr>
        <w:t>rakamlar ve semboller en az 12 m</w:t>
      </w:r>
      <w:r w:rsidR="00CF2055" w:rsidRPr="00195043">
        <w:rPr>
          <w:rFonts w:ascii="Times New Roman" w:hAnsi="Times New Roman" w:cs="Times New Roman"/>
          <w:i/>
          <w:sz w:val="24"/>
          <w:szCs w:val="24"/>
        </w:rPr>
        <w:t>m yüksekliğinde olacaktır ancak;</w:t>
      </w:r>
      <w:r w:rsidRPr="00195043">
        <w:rPr>
          <w:rFonts w:ascii="Times New Roman" w:hAnsi="Times New Roman" w:cs="Times New Roman"/>
          <w:i/>
          <w:sz w:val="24"/>
          <w:szCs w:val="24"/>
        </w:rPr>
        <w:t xml:space="preserve"> 30 l kapasiteli ya da </w:t>
      </w:r>
      <w:r w:rsidR="00E051E8" w:rsidRPr="00195043">
        <w:rPr>
          <w:rFonts w:ascii="Times New Roman" w:hAnsi="Times New Roman" w:cs="Times New Roman"/>
          <w:i/>
          <w:sz w:val="24"/>
          <w:szCs w:val="24"/>
        </w:rPr>
        <w:t>daha az veya 30 kg azami net kütleli ambalajlar için yükseklik en</w:t>
      </w:r>
      <w:r w:rsidRPr="00195043">
        <w:rPr>
          <w:rFonts w:ascii="Times New Roman" w:hAnsi="Times New Roman" w:cs="Times New Roman"/>
          <w:i/>
          <w:sz w:val="24"/>
          <w:szCs w:val="24"/>
        </w:rPr>
        <w:t xml:space="preserve"> az 6 mm, 5 l kapasiteli ya da daha az veya azami </w:t>
      </w:r>
      <w:r w:rsidR="00E051E8" w:rsidRPr="00195043">
        <w:rPr>
          <w:rFonts w:ascii="Times New Roman" w:hAnsi="Times New Roman" w:cs="Times New Roman"/>
          <w:i/>
          <w:sz w:val="24"/>
          <w:szCs w:val="24"/>
        </w:rPr>
        <w:t>5 kg net kütleli ambalajlar için ise uygun bir ebatta olması istisnadır.”</w:t>
      </w:r>
      <w:proofErr w:type="gramEnd"/>
    </w:p>
    <w:p w:rsidR="006B6136" w:rsidRPr="00195043" w:rsidRDefault="006B6136" w:rsidP="009F22D3">
      <w:pPr>
        <w:pStyle w:val="ListeParagraf"/>
        <w:jc w:val="both"/>
        <w:rPr>
          <w:rFonts w:ascii="Times New Roman" w:hAnsi="Times New Roman" w:cs="Times New Roman"/>
          <w:sz w:val="24"/>
          <w:szCs w:val="24"/>
        </w:rPr>
      </w:pPr>
    </w:p>
    <w:p w:rsidR="00220217" w:rsidRPr="00195043" w:rsidRDefault="0061453A" w:rsidP="009F22D3">
      <w:pPr>
        <w:pStyle w:val="ListeParagraf"/>
        <w:numPr>
          <w:ilvl w:val="0"/>
          <w:numId w:val="1"/>
        </w:numPr>
        <w:jc w:val="both"/>
        <w:rPr>
          <w:rFonts w:ascii="Times New Roman" w:hAnsi="Times New Roman" w:cs="Times New Roman"/>
          <w:b/>
          <w:sz w:val="24"/>
          <w:szCs w:val="24"/>
        </w:rPr>
      </w:pPr>
      <w:r w:rsidRPr="00195043">
        <w:rPr>
          <w:rFonts w:ascii="Times New Roman" w:hAnsi="Times New Roman" w:cs="Times New Roman"/>
          <w:b/>
          <w:sz w:val="24"/>
          <w:szCs w:val="24"/>
          <w:u w:val="single"/>
        </w:rPr>
        <w:t>RID’</w:t>
      </w:r>
      <w:r w:rsidR="008D74AB" w:rsidRPr="00195043">
        <w:rPr>
          <w:rFonts w:ascii="Times New Roman" w:hAnsi="Times New Roman" w:cs="Times New Roman"/>
          <w:b/>
          <w:sz w:val="24"/>
          <w:szCs w:val="24"/>
          <w:u w:val="single"/>
        </w:rPr>
        <w:t xml:space="preserve"> </w:t>
      </w:r>
      <w:r w:rsidRPr="00195043">
        <w:rPr>
          <w:rFonts w:ascii="Times New Roman" w:hAnsi="Times New Roman" w:cs="Times New Roman"/>
          <w:b/>
          <w:sz w:val="24"/>
          <w:szCs w:val="24"/>
          <w:u w:val="single"/>
        </w:rPr>
        <w:t>de</w:t>
      </w:r>
      <w:r w:rsidRPr="00195043">
        <w:rPr>
          <w:rFonts w:ascii="Times New Roman" w:hAnsi="Times New Roman" w:cs="Times New Roman"/>
          <w:b/>
          <w:sz w:val="24"/>
          <w:szCs w:val="24"/>
        </w:rPr>
        <w:t xml:space="preserve"> </w:t>
      </w:r>
      <w:r w:rsidR="006B6136" w:rsidRPr="00195043">
        <w:rPr>
          <w:rFonts w:ascii="Times New Roman" w:hAnsi="Times New Roman" w:cs="Times New Roman"/>
          <w:b/>
          <w:sz w:val="24"/>
          <w:szCs w:val="24"/>
        </w:rPr>
        <w:t>6.1.3.1 (e)’de y</w:t>
      </w:r>
      <w:r w:rsidR="00220217" w:rsidRPr="00195043">
        <w:rPr>
          <w:rFonts w:ascii="Times New Roman" w:hAnsi="Times New Roman" w:cs="Times New Roman"/>
          <w:b/>
          <w:sz w:val="24"/>
          <w:szCs w:val="24"/>
        </w:rPr>
        <w:t>ıldız işareti</w:t>
      </w:r>
      <w:r w:rsidR="00404142" w:rsidRPr="00195043">
        <w:rPr>
          <w:rFonts w:ascii="Times New Roman" w:hAnsi="Times New Roman" w:cs="Times New Roman"/>
          <w:b/>
          <w:sz w:val="24"/>
          <w:szCs w:val="24"/>
        </w:rPr>
        <w:t>ni açıklayan not metninde, saat şeklind</w:t>
      </w:r>
      <w:r w:rsidR="00220217" w:rsidRPr="00195043">
        <w:rPr>
          <w:rFonts w:ascii="Times New Roman" w:hAnsi="Times New Roman" w:cs="Times New Roman"/>
          <w:b/>
          <w:sz w:val="24"/>
          <w:szCs w:val="24"/>
        </w:rPr>
        <w:t xml:space="preserve">en sonra, ikinci </w:t>
      </w:r>
      <w:r w:rsidR="00E0673C" w:rsidRPr="00195043">
        <w:rPr>
          <w:rFonts w:ascii="Times New Roman" w:hAnsi="Times New Roman" w:cs="Times New Roman"/>
          <w:b/>
          <w:sz w:val="24"/>
          <w:szCs w:val="24"/>
        </w:rPr>
        <w:t>cümle</w:t>
      </w:r>
      <w:r w:rsidR="00CC286C" w:rsidRPr="00195043">
        <w:rPr>
          <w:rFonts w:ascii="Times New Roman" w:hAnsi="Times New Roman" w:cs="Times New Roman"/>
          <w:b/>
          <w:sz w:val="24"/>
          <w:szCs w:val="24"/>
        </w:rPr>
        <w:t xml:space="preserve"> aşağ</w:t>
      </w:r>
      <w:r w:rsidR="00C952F4" w:rsidRPr="00195043">
        <w:rPr>
          <w:rFonts w:ascii="Times New Roman" w:hAnsi="Times New Roman" w:cs="Times New Roman"/>
          <w:b/>
          <w:sz w:val="24"/>
          <w:szCs w:val="24"/>
        </w:rPr>
        <w:t>ıdaki ile değiştirildi</w:t>
      </w:r>
      <w:r w:rsidR="00220217" w:rsidRPr="00195043">
        <w:rPr>
          <w:rFonts w:ascii="Times New Roman" w:hAnsi="Times New Roman" w:cs="Times New Roman"/>
          <w:b/>
          <w:sz w:val="24"/>
          <w:szCs w:val="24"/>
        </w:rPr>
        <w:t>:</w:t>
      </w:r>
    </w:p>
    <w:p w:rsidR="00074CE0" w:rsidRPr="00195043" w:rsidRDefault="00220217" w:rsidP="00074CE0">
      <w:pPr>
        <w:pStyle w:val="ListeParagraf"/>
        <w:jc w:val="both"/>
        <w:rPr>
          <w:rFonts w:ascii="Times New Roman" w:hAnsi="Times New Roman" w:cs="Times New Roman"/>
          <w:i/>
          <w:sz w:val="24"/>
          <w:szCs w:val="24"/>
        </w:rPr>
      </w:pPr>
      <w:r w:rsidRPr="00195043">
        <w:rPr>
          <w:rFonts w:ascii="Times New Roman" w:hAnsi="Times New Roman" w:cs="Times New Roman"/>
          <w:i/>
          <w:sz w:val="24"/>
          <w:szCs w:val="24"/>
        </w:rPr>
        <w:t>“Böyle bir durumda ve saat UN tasarım tipi işaretinin yanına yerleştirildiğinde, işaretteki yıl gösteriminden feragat edilebilir. Bununla birlikte, saat UN tasarım tipi işaretinin yanına yerleştirilmediğinde,  işare</w:t>
      </w:r>
      <w:r w:rsidR="00243C17" w:rsidRPr="00195043">
        <w:rPr>
          <w:rFonts w:ascii="Times New Roman" w:hAnsi="Times New Roman" w:cs="Times New Roman"/>
          <w:i/>
          <w:sz w:val="24"/>
          <w:szCs w:val="24"/>
        </w:rPr>
        <w:t xml:space="preserve">t ve saatteki yılın iki rakamı </w:t>
      </w:r>
      <w:r w:rsidRPr="00195043">
        <w:rPr>
          <w:rFonts w:ascii="Times New Roman" w:hAnsi="Times New Roman" w:cs="Times New Roman"/>
          <w:i/>
          <w:sz w:val="24"/>
          <w:szCs w:val="24"/>
        </w:rPr>
        <w:t>aynı olacaktır.”</w:t>
      </w:r>
    </w:p>
    <w:p w:rsidR="00335FFA" w:rsidRPr="00195043" w:rsidRDefault="00335FFA" w:rsidP="00074CE0">
      <w:pPr>
        <w:pStyle w:val="ListeParagraf"/>
        <w:jc w:val="both"/>
        <w:rPr>
          <w:rFonts w:ascii="Times New Roman" w:hAnsi="Times New Roman" w:cs="Times New Roman"/>
          <w:i/>
          <w:sz w:val="24"/>
          <w:szCs w:val="24"/>
        </w:rPr>
      </w:pPr>
    </w:p>
    <w:p w:rsidR="009F0F1E" w:rsidRPr="00195043" w:rsidRDefault="00AC3035" w:rsidP="00115A17">
      <w:pPr>
        <w:pStyle w:val="ListeParagraf"/>
        <w:numPr>
          <w:ilvl w:val="0"/>
          <w:numId w:val="1"/>
        </w:numPr>
        <w:jc w:val="both"/>
        <w:rPr>
          <w:rFonts w:ascii="Times New Roman" w:hAnsi="Times New Roman" w:cs="Times New Roman"/>
          <w:sz w:val="24"/>
          <w:szCs w:val="24"/>
        </w:rPr>
      </w:pPr>
      <w:r w:rsidRPr="00195043">
        <w:rPr>
          <w:rFonts w:ascii="Times New Roman" w:hAnsi="Times New Roman" w:cs="Times New Roman"/>
          <w:b/>
          <w:sz w:val="24"/>
          <w:szCs w:val="24"/>
          <w:u w:val="single"/>
        </w:rPr>
        <w:t>ADR ve RID’</w:t>
      </w:r>
      <w:r w:rsidR="008D74AB" w:rsidRPr="00195043">
        <w:rPr>
          <w:rFonts w:ascii="Times New Roman" w:hAnsi="Times New Roman" w:cs="Times New Roman"/>
          <w:b/>
          <w:sz w:val="24"/>
          <w:szCs w:val="24"/>
          <w:u w:val="single"/>
        </w:rPr>
        <w:t xml:space="preserve"> </w:t>
      </w:r>
      <w:r w:rsidRPr="00195043">
        <w:rPr>
          <w:rFonts w:ascii="Times New Roman" w:hAnsi="Times New Roman" w:cs="Times New Roman"/>
          <w:b/>
          <w:sz w:val="24"/>
          <w:szCs w:val="24"/>
          <w:u w:val="single"/>
        </w:rPr>
        <w:t>de</w:t>
      </w:r>
      <w:r w:rsidRPr="00195043">
        <w:rPr>
          <w:rFonts w:ascii="Times New Roman" w:hAnsi="Times New Roman" w:cs="Times New Roman"/>
          <w:b/>
          <w:sz w:val="24"/>
          <w:szCs w:val="24"/>
        </w:rPr>
        <w:t xml:space="preserve"> </w:t>
      </w:r>
      <w:r w:rsidR="00C11072" w:rsidRPr="00195043">
        <w:rPr>
          <w:rFonts w:ascii="Times New Roman" w:hAnsi="Times New Roman" w:cs="Times New Roman"/>
          <w:b/>
          <w:sz w:val="24"/>
          <w:szCs w:val="24"/>
        </w:rPr>
        <w:t>6.2.2.1.2 Tabloda,</w:t>
      </w:r>
      <w:r w:rsidR="00C11072" w:rsidRPr="00195043">
        <w:rPr>
          <w:rFonts w:ascii="Times New Roman" w:hAnsi="Times New Roman" w:cs="Times New Roman"/>
          <w:sz w:val="24"/>
          <w:szCs w:val="24"/>
        </w:rPr>
        <w:t xml:space="preserve"> "ISO 11119-3: 2012 + </w:t>
      </w:r>
      <w:proofErr w:type="spellStart"/>
      <w:r w:rsidR="00C11072" w:rsidRPr="00195043">
        <w:rPr>
          <w:rFonts w:ascii="Times New Roman" w:hAnsi="Times New Roman" w:cs="Times New Roman"/>
          <w:sz w:val="24"/>
          <w:szCs w:val="24"/>
        </w:rPr>
        <w:t>Amd</w:t>
      </w:r>
      <w:proofErr w:type="spellEnd"/>
      <w:r w:rsidR="00C11072" w:rsidRPr="00195043">
        <w:rPr>
          <w:rFonts w:ascii="Times New Roman" w:hAnsi="Times New Roman" w:cs="Times New Roman"/>
          <w:sz w:val="24"/>
          <w:szCs w:val="24"/>
        </w:rPr>
        <w:t xml:space="preserve"> 1:2014" </w:t>
      </w:r>
      <w:r w:rsidR="00C11072" w:rsidRPr="00195043">
        <w:rPr>
          <w:rFonts w:ascii="Times New Roman" w:hAnsi="Times New Roman" w:cs="Times New Roman"/>
          <w:b/>
          <w:sz w:val="24"/>
          <w:szCs w:val="24"/>
        </w:rPr>
        <w:t>satırı ikinci sütunda</w:t>
      </w:r>
      <w:r w:rsidR="00C11072" w:rsidRPr="00195043">
        <w:rPr>
          <w:rFonts w:ascii="Times New Roman" w:hAnsi="Times New Roman" w:cs="Times New Roman"/>
          <w:sz w:val="24"/>
          <w:szCs w:val="24"/>
        </w:rPr>
        <w:t xml:space="preserve"> </w:t>
      </w:r>
      <w:r w:rsidR="00C11072" w:rsidRPr="00195043">
        <w:rPr>
          <w:rFonts w:ascii="Times New Roman" w:hAnsi="Times New Roman" w:cs="Times New Roman"/>
          <w:i/>
          <w:sz w:val="24"/>
          <w:szCs w:val="24"/>
        </w:rPr>
        <w:t>“astarlara”</w:t>
      </w:r>
      <w:r w:rsidR="00C11072" w:rsidRPr="00195043">
        <w:rPr>
          <w:rFonts w:ascii="Times New Roman" w:hAnsi="Times New Roman" w:cs="Times New Roman"/>
          <w:sz w:val="24"/>
          <w:szCs w:val="24"/>
        </w:rPr>
        <w:t xml:space="preserve"> </w:t>
      </w:r>
      <w:r w:rsidR="00C11072" w:rsidRPr="00195043">
        <w:rPr>
          <w:rFonts w:ascii="Times New Roman" w:hAnsi="Times New Roman" w:cs="Times New Roman"/>
          <w:b/>
          <w:sz w:val="24"/>
          <w:szCs w:val="24"/>
        </w:rPr>
        <w:t>yerine</w:t>
      </w:r>
      <w:r w:rsidR="00C11072" w:rsidRPr="00195043">
        <w:rPr>
          <w:rFonts w:ascii="Times New Roman" w:hAnsi="Times New Roman" w:cs="Times New Roman"/>
          <w:sz w:val="24"/>
          <w:szCs w:val="24"/>
        </w:rPr>
        <w:t xml:space="preserve"> </w:t>
      </w:r>
      <w:r w:rsidR="00C11072" w:rsidRPr="00195043">
        <w:rPr>
          <w:rFonts w:ascii="Times New Roman" w:hAnsi="Times New Roman" w:cs="Times New Roman"/>
          <w:i/>
          <w:sz w:val="24"/>
          <w:szCs w:val="24"/>
        </w:rPr>
        <w:t>“gömleklere”</w:t>
      </w:r>
      <w:r w:rsidR="00C11072" w:rsidRPr="00195043">
        <w:rPr>
          <w:rFonts w:ascii="Times New Roman" w:hAnsi="Times New Roman" w:cs="Times New Roman"/>
          <w:sz w:val="24"/>
          <w:szCs w:val="24"/>
        </w:rPr>
        <w:t xml:space="preserve"> </w:t>
      </w:r>
      <w:r w:rsidR="00C952F4" w:rsidRPr="00195043">
        <w:rPr>
          <w:rFonts w:ascii="Times New Roman" w:hAnsi="Times New Roman" w:cs="Times New Roman"/>
          <w:b/>
          <w:sz w:val="24"/>
          <w:szCs w:val="24"/>
        </w:rPr>
        <w:t>yazıldı</w:t>
      </w:r>
      <w:r w:rsidR="00C11072" w:rsidRPr="00195043">
        <w:rPr>
          <w:rFonts w:ascii="Times New Roman" w:hAnsi="Times New Roman" w:cs="Times New Roman"/>
          <w:b/>
          <w:sz w:val="24"/>
          <w:szCs w:val="24"/>
        </w:rPr>
        <w:t>.</w:t>
      </w:r>
    </w:p>
    <w:p w:rsidR="00115A17" w:rsidRPr="00195043" w:rsidRDefault="00115A17" w:rsidP="00115A17">
      <w:pPr>
        <w:pStyle w:val="ListeParagraf"/>
        <w:jc w:val="both"/>
        <w:rPr>
          <w:rFonts w:ascii="Times New Roman" w:hAnsi="Times New Roman" w:cs="Times New Roman"/>
          <w:sz w:val="24"/>
          <w:szCs w:val="24"/>
        </w:rPr>
      </w:pPr>
    </w:p>
    <w:p w:rsidR="009F0F1E" w:rsidRPr="00195043" w:rsidRDefault="00CA626F" w:rsidP="00115A17">
      <w:pPr>
        <w:pStyle w:val="ListeParagraf"/>
        <w:numPr>
          <w:ilvl w:val="0"/>
          <w:numId w:val="1"/>
        </w:numPr>
        <w:jc w:val="both"/>
        <w:rPr>
          <w:rFonts w:ascii="Times New Roman" w:hAnsi="Times New Roman" w:cs="Times New Roman"/>
          <w:i/>
          <w:sz w:val="24"/>
          <w:szCs w:val="24"/>
        </w:rPr>
      </w:pPr>
      <w:r w:rsidRPr="00195043">
        <w:rPr>
          <w:rFonts w:ascii="Times New Roman" w:hAnsi="Times New Roman" w:cs="Times New Roman"/>
          <w:b/>
          <w:sz w:val="24"/>
          <w:szCs w:val="24"/>
          <w:u w:val="single"/>
        </w:rPr>
        <w:t>ADR ve RID’</w:t>
      </w:r>
      <w:r w:rsidR="008D74AB" w:rsidRPr="00195043">
        <w:rPr>
          <w:rFonts w:ascii="Times New Roman" w:hAnsi="Times New Roman" w:cs="Times New Roman"/>
          <w:b/>
          <w:sz w:val="24"/>
          <w:szCs w:val="24"/>
          <w:u w:val="single"/>
        </w:rPr>
        <w:t xml:space="preserve"> </w:t>
      </w:r>
      <w:r w:rsidRPr="00195043">
        <w:rPr>
          <w:rFonts w:ascii="Times New Roman" w:hAnsi="Times New Roman" w:cs="Times New Roman"/>
          <w:b/>
          <w:sz w:val="24"/>
          <w:szCs w:val="24"/>
          <w:u w:val="single"/>
        </w:rPr>
        <w:t>de</w:t>
      </w:r>
      <w:r w:rsidRPr="00195043">
        <w:rPr>
          <w:rFonts w:ascii="Times New Roman" w:hAnsi="Times New Roman" w:cs="Times New Roman"/>
          <w:b/>
          <w:sz w:val="24"/>
          <w:szCs w:val="24"/>
        </w:rPr>
        <w:t xml:space="preserve"> </w:t>
      </w:r>
      <w:r w:rsidR="00115A17" w:rsidRPr="00195043">
        <w:rPr>
          <w:rFonts w:ascii="Times New Roman" w:hAnsi="Times New Roman" w:cs="Times New Roman"/>
          <w:b/>
          <w:sz w:val="24"/>
          <w:szCs w:val="24"/>
        </w:rPr>
        <w:t xml:space="preserve">6.2.2.9.2 (c) </w:t>
      </w:r>
      <w:proofErr w:type="spellStart"/>
      <w:r w:rsidR="00115A17" w:rsidRPr="00195043">
        <w:rPr>
          <w:rFonts w:ascii="Times New Roman" w:hAnsi="Times New Roman" w:cs="Times New Roman"/>
          <w:b/>
          <w:sz w:val="24"/>
          <w:szCs w:val="24"/>
        </w:rPr>
        <w:t>Not’da</w:t>
      </w:r>
      <w:proofErr w:type="spellEnd"/>
      <w:r w:rsidR="00115A17" w:rsidRPr="00195043">
        <w:rPr>
          <w:rFonts w:ascii="Times New Roman" w:hAnsi="Times New Roman" w:cs="Times New Roman"/>
          <w:b/>
          <w:sz w:val="24"/>
          <w:szCs w:val="24"/>
        </w:rPr>
        <w:t>;</w:t>
      </w:r>
      <w:r w:rsidR="009F0F1E" w:rsidRPr="00195043">
        <w:rPr>
          <w:rFonts w:ascii="Times New Roman" w:hAnsi="Times New Roman" w:cs="Times New Roman"/>
          <w:b/>
          <w:sz w:val="24"/>
          <w:szCs w:val="24"/>
        </w:rPr>
        <w:t xml:space="preserve"> </w:t>
      </w:r>
      <w:r w:rsidR="00115A17" w:rsidRPr="00195043">
        <w:rPr>
          <w:rFonts w:ascii="Times New Roman" w:hAnsi="Times New Roman" w:cs="Times New Roman"/>
          <w:i/>
          <w:sz w:val="24"/>
          <w:szCs w:val="24"/>
        </w:rPr>
        <w:t xml:space="preserve">“kabın” </w:t>
      </w:r>
      <w:r w:rsidR="00115A17" w:rsidRPr="00195043">
        <w:rPr>
          <w:rFonts w:ascii="Times New Roman" w:hAnsi="Times New Roman" w:cs="Times New Roman"/>
          <w:b/>
          <w:sz w:val="24"/>
          <w:szCs w:val="24"/>
        </w:rPr>
        <w:t xml:space="preserve">yerine </w:t>
      </w:r>
      <w:r w:rsidR="00115A17" w:rsidRPr="00195043">
        <w:rPr>
          <w:rFonts w:ascii="Times New Roman" w:hAnsi="Times New Roman" w:cs="Times New Roman"/>
          <w:i/>
          <w:sz w:val="24"/>
          <w:szCs w:val="24"/>
        </w:rPr>
        <w:t>“sistemin”</w:t>
      </w:r>
      <w:r w:rsidR="00C952F4" w:rsidRPr="00195043">
        <w:rPr>
          <w:rFonts w:ascii="Times New Roman" w:hAnsi="Times New Roman" w:cs="Times New Roman"/>
          <w:b/>
          <w:sz w:val="24"/>
          <w:szCs w:val="24"/>
        </w:rPr>
        <w:t xml:space="preserve"> yazıldı</w:t>
      </w:r>
      <w:r w:rsidR="00115A17" w:rsidRPr="00195043">
        <w:rPr>
          <w:rFonts w:ascii="Times New Roman" w:hAnsi="Times New Roman" w:cs="Times New Roman"/>
          <w:b/>
          <w:sz w:val="24"/>
          <w:szCs w:val="24"/>
        </w:rPr>
        <w:t>.</w:t>
      </w:r>
    </w:p>
    <w:p w:rsidR="009F0F1E" w:rsidRPr="00195043" w:rsidRDefault="009F0F1E" w:rsidP="009F0F1E">
      <w:pPr>
        <w:pStyle w:val="ListeParagraf"/>
        <w:jc w:val="both"/>
        <w:rPr>
          <w:rFonts w:ascii="Times New Roman" w:hAnsi="Times New Roman" w:cs="Times New Roman"/>
          <w:sz w:val="24"/>
          <w:szCs w:val="24"/>
        </w:rPr>
      </w:pPr>
    </w:p>
    <w:p w:rsidR="002D1B83" w:rsidRPr="00195043" w:rsidRDefault="00960BF8" w:rsidP="00960BF8">
      <w:pPr>
        <w:pStyle w:val="ListeParagraf"/>
        <w:numPr>
          <w:ilvl w:val="0"/>
          <w:numId w:val="1"/>
        </w:numPr>
        <w:jc w:val="both"/>
        <w:rPr>
          <w:rFonts w:ascii="Times New Roman" w:hAnsi="Times New Roman" w:cs="Times New Roman"/>
          <w:i/>
          <w:sz w:val="24"/>
          <w:szCs w:val="24"/>
        </w:rPr>
      </w:pPr>
      <w:r w:rsidRPr="00195043">
        <w:rPr>
          <w:rFonts w:ascii="Times New Roman" w:hAnsi="Times New Roman" w:cs="Times New Roman"/>
          <w:b/>
          <w:sz w:val="24"/>
          <w:szCs w:val="24"/>
          <w:u w:val="single"/>
        </w:rPr>
        <w:t>ADR’</w:t>
      </w:r>
      <w:r w:rsidR="008D74AB" w:rsidRPr="00195043">
        <w:rPr>
          <w:rFonts w:ascii="Times New Roman" w:hAnsi="Times New Roman" w:cs="Times New Roman"/>
          <w:b/>
          <w:sz w:val="24"/>
          <w:szCs w:val="24"/>
          <w:u w:val="single"/>
        </w:rPr>
        <w:t xml:space="preserve"> </w:t>
      </w:r>
      <w:r w:rsidR="00BF60B8" w:rsidRPr="00195043">
        <w:rPr>
          <w:rFonts w:ascii="Times New Roman" w:hAnsi="Times New Roman" w:cs="Times New Roman"/>
          <w:b/>
          <w:sz w:val="24"/>
          <w:szCs w:val="24"/>
          <w:u w:val="single"/>
        </w:rPr>
        <w:t>de</w:t>
      </w:r>
      <w:r w:rsidR="00BF60B8" w:rsidRPr="00195043">
        <w:rPr>
          <w:rFonts w:ascii="Times New Roman" w:hAnsi="Times New Roman" w:cs="Times New Roman"/>
          <w:b/>
          <w:sz w:val="24"/>
          <w:szCs w:val="24"/>
        </w:rPr>
        <w:t xml:space="preserve"> </w:t>
      </w:r>
      <w:r w:rsidR="002D1B83" w:rsidRPr="00195043">
        <w:rPr>
          <w:rFonts w:ascii="Times New Roman" w:hAnsi="Times New Roman" w:cs="Times New Roman"/>
          <w:b/>
          <w:sz w:val="24"/>
          <w:szCs w:val="24"/>
        </w:rPr>
        <w:t>6.2.6.1.5 İlk cümle</w:t>
      </w:r>
      <w:r w:rsidRPr="00195043">
        <w:rPr>
          <w:rFonts w:ascii="Times New Roman" w:hAnsi="Times New Roman" w:cs="Times New Roman"/>
          <w:b/>
          <w:sz w:val="24"/>
          <w:szCs w:val="24"/>
        </w:rPr>
        <w:t xml:space="preserve">de yer alan 3 adet </w:t>
      </w:r>
      <w:r w:rsidRPr="00195043">
        <w:rPr>
          <w:rFonts w:ascii="Times New Roman" w:hAnsi="Times New Roman" w:cs="Times New Roman"/>
          <w:i/>
          <w:sz w:val="24"/>
          <w:szCs w:val="24"/>
        </w:rPr>
        <w:t xml:space="preserve">“alevlenebilir”,  “yanıcı” </w:t>
      </w:r>
      <w:r w:rsidR="00C952F4" w:rsidRPr="00195043">
        <w:rPr>
          <w:rFonts w:ascii="Times New Roman" w:hAnsi="Times New Roman" w:cs="Times New Roman"/>
          <w:b/>
          <w:sz w:val="24"/>
          <w:szCs w:val="24"/>
        </w:rPr>
        <w:t>olarak değiştirildi</w:t>
      </w:r>
      <w:r w:rsidRPr="00195043">
        <w:rPr>
          <w:rFonts w:ascii="Times New Roman" w:hAnsi="Times New Roman" w:cs="Times New Roman"/>
          <w:b/>
          <w:sz w:val="24"/>
          <w:szCs w:val="24"/>
        </w:rPr>
        <w:t>.</w:t>
      </w:r>
    </w:p>
    <w:p w:rsidR="002D1B83" w:rsidRPr="00195043" w:rsidRDefault="002D1B83" w:rsidP="002D1B83">
      <w:pPr>
        <w:pStyle w:val="ListeParagraf"/>
        <w:jc w:val="both"/>
        <w:rPr>
          <w:rFonts w:ascii="Times New Roman" w:hAnsi="Times New Roman" w:cs="Times New Roman"/>
          <w:sz w:val="24"/>
          <w:szCs w:val="24"/>
        </w:rPr>
      </w:pPr>
    </w:p>
    <w:p w:rsidR="00721661" w:rsidRPr="00195043" w:rsidRDefault="00CF2055" w:rsidP="00721661">
      <w:pPr>
        <w:pStyle w:val="ListeParagraf"/>
        <w:numPr>
          <w:ilvl w:val="0"/>
          <w:numId w:val="1"/>
        </w:numPr>
        <w:jc w:val="both"/>
        <w:rPr>
          <w:rFonts w:ascii="Times New Roman" w:hAnsi="Times New Roman" w:cs="Times New Roman"/>
          <w:b/>
          <w:sz w:val="24"/>
          <w:szCs w:val="24"/>
        </w:rPr>
      </w:pPr>
      <w:r w:rsidRPr="00195043">
        <w:rPr>
          <w:rFonts w:ascii="Times New Roman" w:hAnsi="Times New Roman" w:cs="Times New Roman"/>
          <w:b/>
          <w:sz w:val="24"/>
          <w:szCs w:val="24"/>
          <w:u w:val="single"/>
        </w:rPr>
        <w:t>RID’</w:t>
      </w:r>
      <w:r w:rsidR="008D74AB" w:rsidRPr="00195043">
        <w:rPr>
          <w:rFonts w:ascii="Times New Roman" w:hAnsi="Times New Roman" w:cs="Times New Roman"/>
          <w:b/>
          <w:sz w:val="24"/>
          <w:szCs w:val="24"/>
          <w:u w:val="single"/>
        </w:rPr>
        <w:t xml:space="preserve"> </w:t>
      </w:r>
      <w:r w:rsidRPr="00195043">
        <w:rPr>
          <w:rFonts w:ascii="Times New Roman" w:hAnsi="Times New Roman" w:cs="Times New Roman"/>
          <w:b/>
          <w:sz w:val="24"/>
          <w:szCs w:val="24"/>
          <w:u w:val="single"/>
        </w:rPr>
        <w:t>de</w:t>
      </w:r>
      <w:r w:rsidRPr="00195043">
        <w:rPr>
          <w:rFonts w:ascii="Times New Roman" w:hAnsi="Times New Roman" w:cs="Times New Roman"/>
          <w:b/>
          <w:sz w:val="24"/>
          <w:szCs w:val="24"/>
        </w:rPr>
        <w:t xml:space="preserve"> 6.3.4.1 </w:t>
      </w:r>
      <w:r w:rsidR="00721661" w:rsidRPr="00195043">
        <w:rPr>
          <w:rFonts w:ascii="Times New Roman" w:hAnsi="Times New Roman" w:cs="Times New Roman"/>
          <w:b/>
          <w:sz w:val="24"/>
          <w:szCs w:val="24"/>
        </w:rPr>
        <w:t>Üçünc</w:t>
      </w:r>
      <w:r w:rsidR="00AA07C4" w:rsidRPr="00195043">
        <w:rPr>
          <w:rFonts w:ascii="Times New Roman" w:hAnsi="Times New Roman" w:cs="Times New Roman"/>
          <w:b/>
          <w:sz w:val="24"/>
          <w:szCs w:val="24"/>
        </w:rPr>
        <w:t>ü cümle aşağıdaki gibi değiştirildi</w:t>
      </w:r>
      <w:r w:rsidR="00721661" w:rsidRPr="00195043">
        <w:rPr>
          <w:rFonts w:ascii="Times New Roman" w:hAnsi="Times New Roman" w:cs="Times New Roman"/>
          <w:b/>
          <w:sz w:val="24"/>
          <w:szCs w:val="24"/>
        </w:rPr>
        <w:t>:</w:t>
      </w:r>
    </w:p>
    <w:p w:rsidR="00D00E23" w:rsidRPr="00195043" w:rsidRDefault="00721661" w:rsidP="00C54A6C">
      <w:pPr>
        <w:pStyle w:val="ListeParagraf"/>
        <w:jc w:val="both"/>
        <w:rPr>
          <w:rFonts w:ascii="Times New Roman" w:hAnsi="Times New Roman" w:cs="Times New Roman"/>
          <w:i/>
          <w:sz w:val="24"/>
          <w:szCs w:val="24"/>
        </w:rPr>
      </w:pPr>
      <w:proofErr w:type="gramStart"/>
      <w:r w:rsidRPr="00195043">
        <w:rPr>
          <w:rFonts w:ascii="Times New Roman" w:hAnsi="Times New Roman" w:cs="Times New Roman"/>
          <w:i/>
          <w:sz w:val="24"/>
          <w:szCs w:val="24"/>
        </w:rPr>
        <w:t>“Harfler, rakamlar ve semboller en az 12 mm yüksekliğinde olacaktır</w:t>
      </w:r>
      <w:r w:rsidR="00CF2055" w:rsidRPr="00195043">
        <w:rPr>
          <w:rFonts w:ascii="Times New Roman" w:hAnsi="Times New Roman" w:cs="Times New Roman"/>
          <w:i/>
          <w:sz w:val="24"/>
          <w:szCs w:val="24"/>
        </w:rPr>
        <w:t xml:space="preserve"> ancak</w:t>
      </w:r>
      <w:r w:rsidR="0039596D" w:rsidRPr="00195043">
        <w:rPr>
          <w:rFonts w:ascii="Times New Roman" w:hAnsi="Times New Roman" w:cs="Times New Roman"/>
          <w:i/>
          <w:sz w:val="24"/>
          <w:szCs w:val="24"/>
        </w:rPr>
        <w:t>; 30 l kapasiteli</w:t>
      </w:r>
      <w:r w:rsidRPr="00195043">
        <w:rPr>
          <w:rFonts w:ascii="Times New Roman" w:hAnsi="Times New Roman" w:cs="Times New Roman"/>
          <w:i/>
          <w:sz w:val="24"/>
          <w:szCs w:val="24"/>
        </w:rPr>
        <w:t xml:space="preserve"> ya da daha az veya 30 kg</w:t>
      </w:r>
      <w:r w:rsidR="00CF2055" w:rsidRPr="00195043">
        <w:rPr>
          <w:rFonts w:ascii="Times New Roman" w:hAnsi="Times New Roman" w:cs="Times New Roman"/>
          <w:i/>
          <w:sz w:val="24"/>
          <w:szCs w:val="24"/>
        </w:rPr>
        <w:t xml:space="preserve"> azami</w:t>
      </w:r>
      <w:r w:rsidRPr="00195043">
        <w:rPr>
          <w:rFonts w:ascii="Times New Roman" w:hAnsi="Times New Roman" w:cs="Times New Roman"/>
          <w:i/>
          <w:sz w:val="24"/>
          <w:szCs w:val="24"/>
        </w:rPr>
        <w:t xml:space="preserve"> net kütleli ambalajlar için yükse</w:t>
      </w:r>
      <w:r w:rsidR="0039596D" w:rsidRPr="00195043">
        <w:rPr>
          <w:rFonts w:ascii="Times New Roman" w:hAnsi="Times New Roman" w:cs="Times New Roman"/>
          <w:i/>
          <w:sz w:val="24"/>
          <w:szCs w:val="24"/>
        </w:rPr>
        <w:t>klik en az 6 mm, 5 l kapasiteli</w:t>
      </w:r>
      <w:r w:rsidRPr="00195043">
        <w:rPr>
          <w:rFonts w:ascii="Times New Roman" w:hAnsi="Times New Roman" w:cs="Times New Roman"/>
          <w:i/>
          <w:sz w:val="24"/>
          <w:szCs w:val="24"/>
        </w:rPr>
        <w:t xml:space="preserve"> ya da daha az veya </w:t>
      </w:r>
      <w:r w:rsidR="00CF2055" w:rsidRPr="00195043">
        <w:rPr>
          <w:rFonts w:ascii="Times New Roman" w:hAnsi="Times New Roman" w:cs="Times New Roman"/>
          <w:i/>
          <w:sz w:val="24"/>
          <w:szCs w:val="24"/>
        </w:rPr>
        <w:t>azami</w:t>
      </w:r>
      <w:r w:rsidRPr="00195043">
        <w:rPr>
          <w:rFonts w:ascii="Times New Roman" w:hAnsi="Times New Roman" w:cs="Times New Roman"/>
          <w:i/>
          <w:sz w:val="24"/>
          <w:szCs w:val="24"/>
        </w:rPr>
        <w:t xml:space="preserve"> 5 kg net kütleli ambalajlar</w:t>
      </w:r>
      <w:r w:rsidR="00CF2055" w:rsidRPr="00195043">
        <w:rPr>
          <w:rFonts w:ascii="Times New Roman" w:hAnsi="Times New Roman" w:cs="Times New Roman"/>
          <w:i/>
          <w:sz w:val="24"/>
          <w:szCs w:val="24"/>
        </w:rPr>
        <w:t xml:space="preserve"> için ise uygun ebatta olması istisnadır</w:t>
      </w:r>
      <w:r w:rsidRPr="00195043">
        <w:rPr>
          <w:rFonts w:ascii="Times New Roman" w:hAnsi="Times New Roman" w:cs="Times New Roman"/>
          <w:i/>
          <w:sz w:val="24"/>
          <w:szCs w:val="24"/>
        </w:rPr>
        <w:t>.”</w:t>
      </w:r>
      <w:proofErr w:type="gramEnd"/>
    </w:p>
    <w:p w:rsidR="00C54A6C" w:rsidRPr="00195043" w:rsidRDefault="00C54A6C" w:rsidP="00C54A6C">
      <w:pPr>
        <w:pStyle w:val="ListeParagraf"/>
        <w:jc w:val="both"/>
        <w:rPr>
          <w:rFonts w:ascii="Times New Roman" w:hAnsi="Times New Roman" w:cs="Times New Roman"/>
          <w:i/>
          <w:sz w:val="24"/>
          <w:szCs w:val="24"/>
        </w:rPr>
      </w:pPr>
    </w:p>
    <w:p w:rsidR="001D71F2" w:rsidRPr="00195043" w:rsidRDefault="007229FB" w:rsidP="007D7E2E">
      <w:pPr>
        <w:pStyle w:val="ListeParagraf"/>
        <w:numPr>
          <w:ilvl w:val="0"/>
          <w:numId w:val="1"/>
        </w:numPr>
        <w:jc w:val="both"/>
        <w:rPr>
          <w:rFonts w:ascii="Times New Roman" w:hAnsi="Times New Roman" w:cs="Times New Roman"/>
          <w:b/>
          <w:sz w:val="24"/>
          <w:szCs w:val="24"/>
        </w:rPr>
      </w:pPr>
      <w:r w:rsidRPr="00195043">
        <w:rPr>
          <w:rFonts w:ascii="Times New Roman" w:hAnsi="Times New Roman" w:cs="Times New Roman"/>
          <w:b/>
          <w:sz w:val="24"/>
          <w:szCs w:val="24"/>
          <w:u w:val="single"/>
        </w:rPr>
        <w:t>RID’</w:t>
      </w:r>
      <w:r w:rsidR="008D74AB" w:rsidRPr="00195043">
        <w:rPr>
          <w:rFonts w:ascii="Times New Roman" w:hAnsi="Times New Roman" w:cs="Times New Roman"/>
          <w:b/>
          <w:sz w:val="24"/>
          <w:szCs w:val="24"/>
          <w:u w:val="single"/>
        </w:rPr>
        <w:t xml:space="preserve"> </w:t>
      </w:r>
      <w:r w:rsidR="00312038" w:rsidRPr="00195043">
        <w:rPr>
          <w:rFonts w:ascii="Times New Roman" w:hAnsi="Times New Roman" w:cs="Times New Roman"/>
          <w:b/>
          <w:sz w:val="24"/>
          <w:szCs w:val="24"/>
          <w:u w:val="single"/>
        </w:rPr>
        <w:t>da</w:t>
      </w:r>
      <w:r w:rsidRPr="00195043">
        <w:rPr>
          <w:rFonts w:ascii="Times New Roman" w:hAnsi="Times New Roman" w:cs="Times New Roman"/>
          <w:b/>
          <w:sz w:val="24"/>
          <w:szCs w:val="24"/>
        </w:rPr>
        <w:t xml:space="preserve"> </w:t>
      </w:r>
      <w:r w:rsidR="001D71F2" w:rsidRPr="00195043">
        <w:rPr>
          <w:rFonts w:ascii="Times New Roman" w:hAnsi="Times New Roman" w:cs="Times New Roman"/>
          <w:b/>
          <w:sz w:val="24"/>
          <w:szCs w:val="24"/>
        </w:rPr>
        <w:t>6.10.3.8 (a)’</w:t>
      </w:r>
      <w:proofErr w:type="spellStart"/>
      <w:r w:rsidR="001D71F2" w:rsidRPr="00195043">
        <w:rPr>
          <w:rFonts w:ascii="Times New Roman" w:hAnsi="Times New Roman" w:cs="Times New Roman"/>
          <w:b/>
          <w:sz w:val="24"/>
          <w:szCs w:val="24"/>
        </w:rPr>
        <w:t>daki</w:t>
      </w:r>
      <w:proofErr w:type="spellEnd"/>
      <w:r w:rsidR="001D71F2" w:rsidRPr="00195043">
        <w:rPr>
          <w:rFonts w:ascii="Times New Roman" w:hAnsi="Times New Roman" w:cs="Times New Roman"/>
          <w:b/>
          <w:sz w:val="24"/>
          <w:szCs w:val="24"/>
        </w:rPr>
        <w:t xml:space="preserve"> </w:t>
      </w:r>
      <w:r w:rsidR="007D7E2E" w:rsidRPr="00195043">
        <w:rPr>
          <w:rFonts w:ascii="Times New Roman" w:hAnsi="Times New Roman" w:cs="Times New Roman"/>
          <w:b/>
          <w:sz w:val="24"/>
          <w:szCs w:val="24"/>
        </w:rPr>
        <w:t xml:space="preserve">Nottaki 2 adet </w:t>
      </w:r>
      <w:r w:rsidR="007D7E2E" w:rsidRPr="00195043">
        <w:rPr>
          <w:rFonts w:ascii="Times New Roman" w:hAnsi="Times New Roman" w:cs="Times New Roman"/>
          <w:i/>
          <w:sz w:val="24"/>
          <w:szCs w:val="24"/>
        </w:rPr>
        <w:t>“Not</w:t>
      </w:r>
      <w:r w:rsidR="001D71F2" w:rsidRPr="00195043">
        <w:rPr>
          <w:rFonts w:ascii="Times New Roman" w:hAnsi="Times New Roman" w:cs="Times New Roman"/>
          <w:i/>
          <w:sz w:val="24"/>
          <w:szCs w:val="24"/>
        </w:rPr>
        <w:t>”</w:t>
      </w:r>
      <w:r w:rsidR="007D7E2E" w:rsidRPr="00195043">
        <w:rPr>
          <w:rFonts w:ascii="Times New Roman" w:hAnsi="Times New Roman" w:cs="Times New Roman"/>
          <w:i/>
          <w:sz w:val="24"/>
          <w:szCs w:val="24"/>
        </w:rPr>
        <w:t xml:space="preserve">’ </w:t>
      </w:r>
      <w:r w:rsidR="007D7E2E" w:rsidRPr="00195043">
        <w:rPr>
          <w:rFonts w:ascii="Times New Roman" w:hAnsi="Times New Roman" w:cs="Times New Roman"/>
          <w:b/>
          <w:sz w:val="24"/>
          <w:szCs w:val="24"/>
        </w:rPr>
        <w:t xml:space="preserve">dan biri </w:t>
      </w:r>
      <w:r w:rsidR="00AA07C4" w:rsidRPr="00195043">
        <w:rPr>
          <w:rFonts w:ascii="Times New Roman" w:hAnsi="Times New Roman" w:cs="Times New Roman"/>
          <w:b/>
          <w:sz w:val="24"/>
          <w:szCs w:val="24"/>
        </w:rPr>
        <w:t>silindi</w:t>
      </w:r>
      <w:r w:rsidR="007D7E2E" w:rsidRPr="00195043">
        <w:rPr>
          <w:rFonts w:ascii="Times New Roman" w:hAnsi="Times New Roman" w:cs="Times New Roman"/>
          <w:i/>
          <w:sz w:val="24"/>
          <w:szCs w:val="24"/>
        </w:rPr>
        <w:t>. “</w:t>
      </w:r>
      <w:proofErr w:type="spellStart"/>
      <w:r w:rsidR="007D7E2E" w:rsidRPr="00195043">
        <w:rPr>
          <w:rFonts w:ascii="Times New Roman" w:hAnsi="Times New Roman" w:cs="Times New Roman"/>
          <w:i/>
          <w:sz w:val="24"/>
          <w:szCs w:val="24"/>
        </w:rPr>
        <w:t>birhortum</w:t>
      </w:r>
      <w:proofErr w:type="spellEnd"/>
      <w:r w:rsidR="007D7E2E" w:rsidRPr="00195043">
        <w:rPr>
          <w:rFonts w:ascii="Times New Roman" w:hAnsi="Times New Roman" w:cs="Times New Roman"/>
          <w:i/>
          <w:sz w:val="24"/>
          <w:szCs w:val="24"/>
        </w:rPr>
        <w:t xml:space="preserve">” “bir hortum” </w:t>
      </w:r>
      <w:r w:rsidR="00AA07C4" w:rsidRPr="00195043">
        <w:rPr>
          <w:rFonts w:ascii="Times New Roman" w:hAnsi="Times New Roman" w:cs="Times New Roman"/>
          <w:b/>
          <w:sz w:val="24"/>
          <w:szCs w:val="24"/>
        </w:rPr>
        <w:t>olarak düzeltildi.</w:t>
      </w:r>
    </w:p>
    <w:p w:rsidR="00335FFA" w:rsidRPr="00195043" w:rsidRDefault="00335FFA" w:rsidP="00335FFA">
      <w:pPr>
        <w:pStyle w:val="ListeParagraf"/>
        <w:jc w:val="both"/>
        <w:rPr>
          <w:rFonts w:ascii="Times New Roman" w:hAnsi="Times New Roman" w:cs="Times New Roman"/>
          <w:b/>
          <w:sz w:val="24"/>
          <w:szCs w:val="24"/>
        </w:rPr>
      </w:pPr>
    </w:p>
    <w:p w:rsidR="001C3421" w:rsidRPr="00195043" w:rsidRDefault="00312038" w:rsidP="00312038">
      <w:pPr>
        <w:pStyle w:val="ListeParagraf"/>
        <w:widowControl w:val="0"/>
        <w:numPr>
          <w:ilvl w:val="0"/>
          <w:numId w:val="1"/>
        </w:numPr>
        <w:tabs>
          <w:tab w:val="left" w:pos="1267"/>
          <w:tab w:val="left" w:pos="1268"/>
        </w:tabs>
        <w:autoSpaceDE w:val="0"/>
        <w:autoSpaceDN w:val="0"/>
        <w:spacing w:after="0" w:line="240" w:lineRule="auto"/>
        <w:jc w:val="both"/>
        <w:rPr>
          <w:rFonts w:ascii="Times New Roman" w:hAnsi="Times New Roman" w:cs="Times New Roman"/>
          <w:sz w:val="24"/>
          <w:szCs w:val="24"/>
        </w:rPr>
      </w:pPr>
      <w:proofErr w:type="spellStart"/>
      <w:r w:rsidRPr="00195043">
        <w:rPr>
          <w:rFonts w:ascii="Times New Roman" w:hAnsi="Times New Roman" w:cs="Times New Roman"/>
          <w:b/>
          <w:sz w:val="24"/>
          <w:szCs w:val="24"/>
          <w:u w:val="single"/>
        </w:rPr>
        <w:t>RID’da</w:t>
      </w:r>
      <w:proofErr w:type="spellEnd"/>
      <w:r w:rsidR="007D2A7D" w:rsidRPr="00195043">
        <w:rPr>
          <w:rFonts w:ascii="Times New Roman" w:hAnsi="Times New Roman" w:cs="Times New Roman"/>
          <w:b/>
          <w:sz w:val="24"/>
          <w:szCs w:val="24"/>
        </w:rPr>
        <w:t xml:space="preserve"> a</w:t>
      </w:r>
      <w:r w:rsidR="006D7923" w:rsidRPr="00195043">
        <w:rPr>
          <w:rFonts w:ascii="Times New Roman" w:hAnsi="Times New Roman" w:cs="Times New Roman"/>
          <w:b/>
          <w:sz w:val="24"/>
          <w:szCs w:val="24"/>
        </w:rPr>
        <w:t>şağıdakilerde “</w:t>
      </w:r>
      <w:r w:rsidR="00FA4A5E" w:rsidRPr="00195043">
        <w:rPr>
          <w:rFonts w:ascii="Times New Roman" w:hAnsi="Times New Roman" w:cs="Times New Roman"/>
          <w:b/>
          <w:sz w:val="24"/>
          <w:szCs w:val="24"/>
        </w:rPr>
        <w:t>m</w:t>
      </w:r>
      <w:r w:rsidR="006D7923" w:rsidRPr="00195043">
        <w:rPr>
          <w:rFonts w:ascii="Times New Roman" w:hAnsi="Times New Roman" w:cs="Times New Roman"/>
          <w:b/>
          <w:sz w:val="24"/>
          <w:szCs w:val="24"/>
        </w:rPr>
        <w:t>adde</w:t>
      </w:r>
      <w:r w:rsidR="00C03B0F" w:rsidRPr="00195043">
        <w:rPr>
          <w:rFonts w:ascii="Times New Roman" w:hAnsi="Times New Roman" w:cs="Times New Roman"/>
          <w:b/>
          <w:sz w:val="24"/>
          <w:szCs w:val="24"/>
        </w:rPr>
        <w:t>”’</w:t>
      </w:r>
      <w:proofErr w:type="spellStart"/>
      <w:r w:rsidR="00C03B0F" w:rsidRPr="00195043">
        <w:rPr>
          <w:rFonts w:ascii="Times New Roman" w:hAnsi="Times New Roman" w:cs="Times New Roman"/>
          <w:b/>
          <w:sz w:val="24"/>
          <w:szCs w:val="24"/>
        </w:rPr>
        <w:t>yi</w:t>
      </w:r>
      <w:proofErr w:type="spellEnd"/>
      <w:r w:rsidR="00C03B0F" w:rsidRPr="00195043">
        <w:rPr>
          <w:rFonts w:ascii="Times New Roman" w:hAnsi="Times New Roman" w:cs="Times New Roman"/>
          <w:b/>
          <w:sz w:val="24"/>
          <w:szCs w:val="24"/>
        </w:rPr>
        <w:t xml:space="preserve"> “malzeme” olarak değiştirildi</w:t>
      </w:r>
      <w:r w:rsidR="006D7923" w:rsidRPr="00195043">
        <w:rPr>
          <w:rFonts w:ascii="Times New Roman" w:hAnsi="Times New Roman" w:cs="Times New Roman"/>
          <w:sz w:val="24"/>
          <w:szCs w:val="24"/>
        </w:rPr>
        <w:t>.</w:t>
      </w:r>
    </w:p>
    <w:p w:rsidR="006D1904" w:rsidRPr="00195043" w:rsidRDefault="006D1904" w:rsidP="00FA4A5E">
      <w:pPr>
        <w:pStyle w:val="ListeParagraf"/>
        <w:widowControl w:val="0"/>
        <w:numPr>
          <w:ilvl w:val="0"/>
          <w:numId w:val="7"/>
        </w:numPr>
        <w:tabs>
          <w:tab w:val="left" w:pos="1267"/>
          <w:tab w:val="left" w:pos="1268"/>
        </w:tabs>
        <w:autoSpaceDE w:val="0"/>
        <w:autoSpaceDN w:val="0"/>
        <w:spacing w:after="0" w:line="240" w:lineRule="auto"/>
        <w:jc w:val="both"/>
        <w:rPr>
          <w:rFonts w:ascii="Times New Roman" w:hAnsi="Times New Roman" w:cs="Times New Roman"/>
          <w:sz w:val="24"/>
          <w:szCs w:val="24"/>
        </w:rPr>
      </w:pPr>
      <w:r w:rsidRPr="00195043">
        <w:rPr>
          <w:rFonts w:ascii="Times New Roman" w:hAnsi="Times New Roman" w:cs="Times New Roman"/>
          <w:sz w:val="24"/>
          <w:szCs w:val="24"/>
        </w:rPr>
        <w:t xml:space="preserve">İçindekiler Tablosunda: 1.6.6.1, 1.6.6.2, 1.6.6.3 </w:t>
      </w:r>
      <w:proofErr w:type="gramStart"/>
      <w:r w:rsidRPr="00195043">
        <w:rPr>
          <w:rFonts w:ascii="Times New Roman" w:hAnsi="Times New Roman" w:cs="Times New Roman"/>
          <w:sz w:val="24"/>
          <w:szCs w:val="24"/>
        </w:rPr>
        <w:t>ve  1</w:t>
      </w:r>
      <w:proofErr w:type="gramEnd"/>
      <w:r w:rsidRPr="00195043">
        <w:rPr>
          <w:rFonts w:ascii="Times New Roman" w:hAnsi="Times New Roman" w:cs="Times New Roman"/>
          <w:sz w:val="24"/>
          <w:szCs w:val="24"/>
        </w:rPr>
        <w:t>.6.6.4’de</w:t>
      </w:r>
    </w:p>
    <w:p w:rsidR="00A81A54" w:rsidRPr="00195043" w:rsidRDefault="00770300" w:rsidP="006A60DA">
      <w:pPr>
        <w:pStyle w:val="ListeParagraf"/>
        <w:widowControl w:val="0"/>
        <w:numPr>
          <w:ilvl w:val="0"/>
          <w:numId w:val="7"/>
        </w:numPr>
        <w:tabs>
          <w:tab w:val="left" w:pos="1267"/>
          <w:tab w:val="left" w:pos="1268"/>
        </w:tabs>
        <w:autoSpaceDE w:val="0"/>
        <w:autoSpaceDN w:val="0"/>
        <w:spacing w:after="0" w:line="240" w:lineRule="auto"/>
        <w:jc w:val="both"/>
        <w:rPr>
          <w:rFonts w:ascii="Times New Roman" w:hAnsi="Times New Roman" w:cs="Times New Roman"/>
          <w:sz w:val="24"/>
          <w:szCs w:val="24"/>
        </w:rPr>
      </w:pPr>
      <w:r w:rsidRPr="00195043">
        <w:rPr>
          <w:rFonts w:ascii="Times New Roman" w:hAnsi="Times New Roman" w:cs="Times New Roman"/>
          <w:sz w:val="24"/>
          <w:szCs w:val="24"/>
        </w:rPr>
        <w:t>1.2.1</w:t>
      </w:r>
      <w:r w:rsidRPr="00195043">
        <w:rPr>
          <w:rFonts w:ascii="Times New Roman" w:hAnsi="Times New Roman" w:cs="Times New Roman"/>
          <w:sz w:val="24"/>
          <w:szCs w:val="24"/>
        </w:rPr>
        <w:tab/>
      </w:r>
      <w:r w:rsidR="006D7923" w:rsidRPr="00195043">
        <w:rPr>
          <w:rFonts w:ascii="Times New Roman" w:hAnsi="Times New Roman" w:cs="Times New Roman"/>
          <w:sz w:val="24"/>
          <w:szCs w:val="24"/>
        </w:rPr>
        <w:t>"IAEA Radyoaktif Maddelerin Emniyetli Taşınmasına İlişkin Yönetmelik"</w:t>
      </w:r>
    </w:p>
    <w:p w:rsidR="001C3421" w:rsidRPr="00195043" w:rsidRDefault="00770300" w:rsidP="006A60DA">
      <w:pPr>
        <w:pStyle w:val="ListeParagraf"/>
        <w:widowControl w:val="0"/>
        <w:numPr>
          <w:ilvl w:val="0"/>
          <w:numId w:val="7"/>
        </w:numPr>
        <w:tabs>
          <w:tab w:val="left" w:pos="1267"/>
          <w:tab w:val="left" w:pos="1268"/>
        </w:tabs>
        <w:autoSpaceDE w:val="0"/>
        <w:autoSpaceDN w:val="0"/>
        <w:spacing w:after="0" w:line="240" w:lineRule="auto"/>
        <w:jc w:val="both"/>
        <w:rPr>
          <w:rFonts w:ascii="Times New Roman" w:hAnsi="Times New Roman" w:cs="Times New Roman"/>
          <w:sz w:val="24"/>
          <w:szCs w:val="24"/>
        </w:rPr>
      </w:pPr>
      <w:r w:rsidRPr="00195043">
        <w:rPr>
          <w:rFonts w:ascii="Times New Roman" w:hAnsi="Times New Roman" w:cs="Times New Roman"/>
          <w:sz w:val="24"/>
          <w:szCs w:val="24"/>
        </w:rPr>
        <w:t>1.6.6.1</w:t>
      </w:r>
      <w:r w:rsidRPr="00195043">
        <w:rPr>
          <w:rFonts w:ascii="Times New Roman" w:hAnsi="Times New Roman" w:cs="Times New Roman"/>
          <w:sz w:val="24"/>
          <w:szCs w:val="24"/>
        </w:rPr>
        <w:tab/>
      </w:r>
      <w:r w:rsidR="0023456A" w:rsidRPr="00195043">
        <w:rPr>
          <w:rFonts w:ascii="Times New Roman" w:hAnsi="Times New Roman" w:cs="Times New Roman"/>
          <w:sz w:val="24"/>
          <w:szCs w:val="24"/>
        </w:rPr>
        <w:t xml:space="preserve">Başlıkta ve </w:t>
      </w:r>
      <w:r w:rsidR="00027136" w:rsidRPr="00195043">
        <w:rPr>
          <w:rFonts w:ascii="Times New Roman" w:hAnsi="Times New Roman" w:cs="Times New Roman"/>
          <w:sz w:val="24"/>
          <w:szCs w:val="24"/>
        </w:rPr>
        <w:t xml:space="preserve"> (a), (b)</w:t>
      </w:r>
      <w:r w:rsidR="00D0484C" w:rsidRPr="00195043">
        <w:rPr>
          <w:rFonts w:ascii="Times New Roman" w:hAnsi="Times New Roman" w:cs="Times New Roman"/>
          <w:sz w:val="24"/>
          <w:szCs w:val="24"/>
        </w:rPr>
        <w:t>’de</w:t>
      </w:r>
    </w:p>
    <w:p w:rsidR="006A67C3" w:rsidRPr="00195043" w:rsidRDefault="006A67C3" w:rsidP="00FA4A5E">
      <w:pPr>
        <w:pStyle w:val="ListeParagraf"/>
        <w:widowControl w:val="0"/>
        <w:numPr>
          <w:ilvl w:val="0"/>
          <w:numId w:val="7"/>
        </w:numPr>
        <w:tabs>
          <w:tab w:val="left" w:pos="1267"/>
          <w:tab w:val="left" w:pos="1268"/>
        </w:tabs>
        <w:autoSpaceDE w:val="0"/>
        <w:autoSpaceDN w:val="0"/>
        <w:spacing w:after="0" w:line="240" w:lineRule="auto"/>
        <w:jc w:val="both"/>
        <w:rPr>
          <w:rFonts w:ascii="Times New Roman" w:hAnsi="Times New Roman" w:cs="Times New Roman"/>
          <w:sz w:val="24"/>
          <w:szCs w:val="24"/>
        </w:rPr>
      </w:pPr>
      <w:r w:rsidRPr="00195043">
        <w:rPr>
          <w:rFonts w:ascii="Times New Roman" w:hAnsi="Times New Roman" w:cs="Times New Roman"/>
          <w:sz w:val="24"/>
          <w:szCs w:val="24"/>
        </w:rPr>
        <w:t>1.6.6.2. Başlıkta</w:t>
      </w:r>
    </w:p>
    <w:p w:rsidR="00FF0C99" w:rsidRPr="00195043" w:rsidRDefault="00FF0C99" w:rsidP="00FA4A5E">
      <w:pPr>
        <w:pStyle w:val="ListeParagraf"/>
        <w:widowControl w:val="0"/>
        <w:numPr>
          <w:ilvl w:val="0"/>
          <w:numId w:val="7"/>
        </w:numPr>
        <w:tabs>
          <w:tab w:val="left" w:pos="1267"/>
          <w:tab w:val="left" w:pos="1268"/>
        </w:tabs>
        <w:autoSpaceDE w:val="0"/>
        <w:autoSpaceDN w:val="0"/>
        <w:spacing w:after="0" w:line="240" w:lineRule="auto"/>
        <w:jc w:val="both"/>
        <w:rPr>
          <w:rFonts w:ascii="Times New Roman" w:hAnsi="Times New Roman" w:cs="Times New Roman"/>
          <w:sz w:val="24"/>
          <w:szCs w:val="24"/>
        </w:rPr>
      </w:pPr>
      <w:r w:rsidRPr="00195043">
        <w:rPr>
          <w:rFonts w:ascii="Times New Roman" w:hAnsi="Times New Roman" w:cs="Times New Roman"/>
          <w:sz w:val="24"/>
          <w:szCs w:val="24"/>
        </w:rPr>
        <w:lastRenderedPageBreak/>
        <w:t>1.6.6.2.1 (a)</w:t>
      </w:r>
      <w:r w:rsidR="00E61F46" w:rsidRPr="00195043">
        <w:rPr>
          <w:rFonts w:ascii="Times New Roman" w:hAnsi="Times New Roman" w:cs="Times New Roman"/>
          <w:sz w:val="24"/>
          <w:szCs w:val="24"/>
        </w:rPr>
        <w:t>, (b)</w:t>
      </w:r>
      <w:r w:rsidRPr="00195043">
        <w:rPr>
          <w:rFonts w:ascii="Times New Roman" w:hAnsi="Times New Roman" w:cs="Times New Roman"/>
          <w:sz w:val="24"/>
          <w:szCs w:val="24"/>
        </w:rPr>
        <w:t>’d</w:t>
      </w:r>
      <w:r w:rsidR="00E61F46" w:rsidRPr="00195043">
        <w:rPr>
          <w:rFonts w:ascii="Times New Roman" w:hAnsi="Times New Roman" w:cs="Times New Roman"/>
          <w:sz w:val="24"/>
          <w:szCs w:val="24"/>
        </w:rPr>
        <w:t>e</w:t>
      </w:r>
    </w:p>
    <w:p w:rsidR="00833269" w:rsidRPr="00195043" w:rsidRDefault="00833269" w:rsidP="00FA4A5E">
      <w:pPr>
        <w:pStyle w:val="ListeParagraf"/>
        <w:widowControl w:val="0"/>
        <w:numPr>
          <w:ilvl w:val="0"/>
          <w:numId w:val="7"/>
        </w:numPr>
        <w:tabs>
          <w:tab w:val="left" w:pos="1267"/>
          <w:tab w:val="left" w:pos="1268"/>
        </w:tabs>
        <w:autoSpaceDE w:val="0"/>
        <w:autoSpaceDN w:val="0"/>
        <w:spacing w:after="0" w:line="240" w:lineRule="auto"/>
        <w:jc w:val="both"/>
        <w:rPr>
          <w:rFonts w:ascii="Times New Roman" w:hAnsi="Times New Roman" w:cs="Times New Roman"/>
          <w:sz w:val="24"/>
          <w:szCs w:val="24"/>
        </w:rPr>
      </w:pPr>
      <w:r w:rsidRPr="00195043">
        <w:rPr>
          <w:rFonts w:ascii="Times New Roman" w:hAnsi="Times New Roman" w:cs="Times New Roman"/>
          <w:sz w:val="24"/>
          <w:szCs w:val="24"/>
        </w:rPr>
        <w:t>1.6.6.2.2’de</w:t>
      </w:r>
    </w:p>
    <w:p w:rsidR="000E0FCE" w:rsidRPr="00195043" w:rsidRDefault="000E0FCE" w:rsidP="00FA4A5E">
      <w:pPr>
        <w:pStyle w:val="ListeParagraf"/>
        <w:widowControl w:val="0"/>
        <w:numPr>
          <w:ilvl w:val="0"/>
          <w:numId w:val="7"/>
        </w:numPr>
        <w:tabs>
          <w:tab w:val="left" w:pos="1267"/>
          <w:tab w:val="left" w:pos="1268"/>
        </w:tabs>
        <w:autoSpaceDE w:val="0"/>
        <w:autoSpaceDN w:val="0"/>
        <w:spacing w:after="0" w:line="240" w:lineRule="auto"/>
        <w:jc w:val="both"/>
        <w:rPr>
          <w:rFonts w:ascii="Times New Roman" w:hAnsi="Times New Roman" w:cs="Times New Roman"/>
          <w:sz w:val="24"/>
          <w:szCs w:val="24"/>
        </w:rPr>
      </w:pPr>
      <w:r w:rsidRPr="00195043">
        <w:rPr>
          <w:rFonts w:ascii="Times New Roman" w:hAnsi="Times New Roman" w:cs="Times New Roman"/>
          <w:sz w:val="24"/>
          <w:szCs w:val="24"/>
        </w:rPr>
        <w:t>1.6.6.2.3’de</w:t>
      </w:r>
    </w:p>
    <w:p w:rsidR="008A0243" w:rsidRPr="00195043" w:rsidRDefault="008A0243" w:rsidP="00FA4A5E">
      <w:pPr>
        <w:pStyle w:val="ListeParagraf"/>
        <w:widowControl w:val="0"/>
        <w:numPr>
          <w:ilvl w:val="0"/>
          <w:numId w:val="7"/>
        </w:numPr>
        <w:tabs>
          <w:tab w:val="left" w:pos="1267"/>
          <w:tab w:val="left" w:pos="1268"/>
        </w:tabs>
        <w:autoSpaceDE w:val="0"/>
        <w:autoSpaceDN w:val="0"/>
        <w:spacing w:after="0" w:line="240" w:lineRule="auto"/>
        <w:jc w:val="both"/>
        <w:rPr>
          <w:rFonts w:ascii="Times New Roman" w:hAnsi="Times New Roman" w:cs="Times New Roman"/>
          <w:sz w:val="24"/>
          <w:szCs w:val="24"/>
        </w:rPr>
      </w:pPr>
      <w:r w:rsidRPr="00195043">
        <w:rPr>
          <w:rFonts w:ascii="Times New Roman" w:hAnsi="Times New Roman" w:cs="Times New Roman"/>
          <w:sz w:val="24"/>
          <w:szCs w:val="24"/>
        </w:rPr>
        <w:t>1.6.6.3’de</w:t>
      </w:r>
    </w:p>
    <w:p w:rsidR="00061B86" w:rsidRPr="00195043" w:rsidRDefault="00061B86" w:rsidP="00FA4A5E">
      <w:pPr>
        <w:pStyle w:val="ListeParagraf"/>
        <w:widowControl w:val="0"/>
        <w:numPr>
          <w:ilvl w:val="0"/>
          <w:numId w:val="7"/>
        </w:numPr>
        <w:tabs>
          <w:tab w:val="left" w:pos="1267"/>
          <w:tab w:val="left" w:pos="1268"/>
        </w:tabs>
        <w:autoSpaceDE w:val="0"/>
        <w:autoSpaceDN w:val="0"/>
        <w:spacing w:after="0" w:line="240" w:lineRule="auto"/>
        <w:jc w:val="both"/>
        <w:rPr>
          <w:rFonts w:ascii="Times New Roman" w:hAnsi="Times New Roman" w:cs="Times New Roman"/>
          <w:sz w:val="24"/>
          <w:szCs w:val="24"/>
        </w:rPr>
      </w:pPr>
      <w:r w:rsidRPr="00195043">
        <w:rPr>
          <w:rFonts w:ascii="Times New Roman" w:hAnsi="Times New Roman" w:cs="Times New Roman"/>
          <w:sz w:val="24"/>
          <w:szCs w:val="24"/>
        </w:rPr>
        <w:t>1.6.6.4’de</w:t>
      </w:r>
      <w:r w:rsidR="00182095" w:rsidRPr="00195043">
        <w:rPr>
          <w:rFonts w:ascii="Times New Roman" w:hAnsi="Times New Roman" w:cs="Times New Roman"/>
          <w:sz w:val="24"/>
          <w:szCs w:val="24"/>
        </w:rPr>
        <w:t xml:space="preserve"> başlıkta 1 ve paragrafta 3 adet</w:t>
      </w:r>
    </w:p>
    <w:p w:rsidR="009C57D9" w:rsidRPr="00195043" w:rsidRDefault="009C57D9" w:rsidP="00FA4A5E">
      <w:pPr>
        <w:pStyle w:val="ListeParagraf"/>
        <w:widowControl w:val="0"/>
        <w:numPr>
          <w:ilvl w:val="0"/>
          <w:numId w:val="7"/>
        </w:numPr>
        <w:tabs>
          <w:tab w:val="left" w:pos="1267"/>
          <w:tab w:val="left" w:pos="1268"/>
        </w:tabs>
        <w:autoSpaceDE w:val="0"/>
        <w:autoSpaceDN w:val="0"/>
        <w:spacing w:after="0" w:line="240" w:lineRule="auto"/>
        <w:jc w:val="both"/>
        <w:rPr>
          <w:rFonts w:ascii="Times New Roman" w:hAnsi="Times New Roman" w:cs="Times New Roman"/>
          <w:sz w:val="24"/>
          <w:szCs w:val="24"/>
        </w:rPr>
      </w:pPr>
      <w:r w:rsidRPr="00195043">
        <w:rPr>
          <w:rFonts w:ascii="Times New Roman" w:hAnsi="Times New Roman" w:cs="Times New Roman"/>
          <w:sz w:val="24"/>
          <w:szCs w:val="24"/>
        </w:rPr>
        <w:t>1.10.5’de</w:t>
      </w:r>
    </w:p>
    <w:p w:rsidR="00312038" w:rsidRPr="00195043" w:rsidRDefault="00312038" w:rsidP="00312038">
      <w:pPr>
        <w:widowControl w:val="0"/>
        <w:tabs>
          <w:tab w:val="left" w:pos="1267"/>
          <w:tab w:val="left" w:pos="1268"/>
        </w:tabs>
        <w:autoSpaceDE w:val="0"/>
        <w:autoSpaceDN w:val="0"/>
        <w:spacing w:after="0" w:line="240" w:lineRule="auto"/>
        <w:jc w:val="both"/>
        <w:rPr>
          <w:rFonts w:ascii="Times New Roman" w:hAnsi="Times New Roman" w:cs="Times New Roman"/>
          <w:sz w:val="24"/>
          <w:szCs w:val="24"/>
        </w:rPr>
      </w:pPr>
    </w:p>
    <w:tbl>
      <w:tblPr>
        <w:tblW w:w="20848" w:type="dxa"/>
        <w:tblInd w:w="-709" w:type="dxa"/>
        <w:tblCellMar>
          <w:left w:w="70" w:type="dxa"/>
          <w:right w:w="70" w:type="dxa"/>
        </w:tblCellMar>
        <w:tblLook w:val="04A0" w:firstRow="1" w:lastRow="0" w:firstColumn="1" w:lastColumn="0" w:noHBand="0" w:noVBand="1"/>
      </w:tblPr>
      <w:tblGrid>
        <w:gridCol w:w="4780"/>
        <w:gridCol w:w="4780"/>
        <w:gridCol w:w="7195"/>
        <w:gridCol w:w="4093"/>
      </w:tblGrid>
      <w:tr w:rsidR="00312038" w:rsidRPr="00195043" w:rsidTr="00D607BF">
        <w:trPr>
          <w:gridAfter w:val="2"/>
          <w:wAfter w:w="11288" w:type="dxa"/>
          <w:trHeight w:val="315"/>
        </w:trPr>
        <w:tc>
          <w:tcPr>
            <w:tcW w:w="9560" w:type="dxa"/>
            <w:gridSpan w:val="2"/>
            <w:tcBorders>
              <w:top w:val="nil"/>
              <w:left w:val="nil"/>
              <w:bottom w:val="nil"/>
              <w:right w:val="nil"/>
            </w:tcBorders>
            <w:shd w:val="clear" w:color="auto" w:fill="auto"/>
            <w:noWrap/>
            <w:vAlign w:val="center"/>
            <w:hideMark/>
          </w:tcPr>
          <w:p w:rsidR="00312038" w:rsidRPr="00195043" w:rsidRDefault="00312038" w:rsidP="00312038">
            <w:pPr>
              <w:spacing w:after="0" w:line="240" w:lineRule="auto"/>
              <w:rPr>
                <w:rFonts w:ascii="Times New Roman" w:eastAsia="Times New Roman" w:hAnsi="Times New Roman" w:cs="Times New Roman"/>
                <w:color w:val="000000"/>
                <w:sz w:val="24"/>
                <w:szCs w:val="24"/>
                <w:lang w:eastAsia="tr-TR"/>
              </w:rPr>
            </w:pPr>
            <w:r w:rsidRPr="00195043">
              <w:rPr>
                <w:rFonts w:ascii="Times New Roman" w:eastAsia="Times New Roman" w:hAnsi="Times New Roman" w:cs="Times New Roman"/>
                <w:color w:val="000000"/>
                <w:sz w:val="24"/>
                <w:szCs w:val="24"/>
                <w:lang w:eastAsia="tr-TR"/>
              </w:rPr>
              <w:t xml:space="preserve">22) </w:t>
            </w:r>
            <w:r w:rsidRPr="00195043">
              <w:rPr>
                <w:rFonts w:ascii="Times New Roman" w:hAnsi="Times New Roman" w:cs="Times New Roman"/>
                <w:b/>
                <w:sz w:val="24"/>
                <w:szCs w:val="24"/>
                <w:u w:val="single"/>
              </w:rPr>
              <w:t xml:space="preserve">ADR&amp;RID’da </w:t>
            </w:r>
            <w:r w:rsidRPr="00195043">
              <w:rPr>
                <w:rFonts w:ascii="Times New Roman" w:eastAsia="Times New Roman" w:hAnsi="Times New Roman" w:cs="Times New Roman"/>
                <w:color w:val="000000"/>
                <w:sz w:val="24"/>
                <w:szCs w:val="24"/>
                <w:lang w:eastAsia="tr-TR"/>
              </w:rPr>
              <w:t>1.7.1.1’de aşağıdaki değişiklikler de yapıldı.</w:t>
            </w:r>
          </w:p>
        </w:tc>
      </w:tr>
      <w:tr w:rsidR="00312038" w:rsidRPr="00195043" w:rsidTr="00D607BF">
        <w:trPr>
          <w:trHeight w:val="990"/>
        </w:trPr>
        <w:tc>
          <w:tcPr>
            <w:tcW w:w="20848" w:type="dxa"/>
            <w:gridSpan w:val="4"/>
            <w:tcBorders>
              <w:top w:val="nil"/>
              <w:left w:val="nil"/>
              <w:bottom w:val="nil"/>
              <w:right w:val="nil"/>
            </w:tcBorders>
            <w:shd w:val="clear" w:color="auto" w:fill="auto"/>
            <w:vAlign w:val="center"/>
            <w:hideMark/>
          </w:tcPr>
          <w:p w:rsidR="00312038" w:rsidRPr="00195043" w:rsidRDefault="00312038" w:rsidP="00D607BF">
            <w:pPr>
              <w:spacing w:after="0" w:line="240" w:lineRule="auto"/>
              <w:rPr>
                <w:rFonts w:ascii="Times New Roman" w:eastAsia="Times New Roman" w:hAnsi="Times New Roman" w:cs="Times New Roman"/>
                <w:color w:val="000000"/>
                <w:sz w:val="24"/>
                <w:szCs w:val="24"/>
                <w:lang w:eastAsia="tr-TR"/>
              </w:rPr>
            </w:pPr>
            <w:r w:rsidRPr="00195043">
              <w:rPr>
                <w:rFonts w:ascii="Times New Roman" w:eastAsia="Times New Roman" w:hAnsi="Times New Roman" w:cs="Times New Roman"/>
                <w:color w:val="000000"/>
                <w:sz w:val="24"/>
                <w:szCs w:val="24"/>
                <w:lang w:eastAsia="tr-TR"/>
              </w:rPr>
              <w:t xml:space="preserve">“…Bu standartlar, Radyoaktif Malzemelerin </w:t>
            </w:r>
            <w:r w:rsidRPr="00195043">
              <w:rPr>
                <w:rFonts w:ascii="Times New Roman" w:eastAsia="Times New Roman" w:hAnsi="Times New Roman" w:cs="Times New Roman"/>
                <w:strike/>
                <w:color w:val="000000"/>
                <w:sz w:val="24"/>
                <w:szCs w:val="24"/>
                <w:lang w:eastAsia="tr-TR"/>
              </w:rPr>
              <w:t>Güvenli</w:t>
            </w:r>
            <w:r w:rsidRPr="00195043">
              <w:rPr>
                <w:rFonts w:ascii="Times New Roman" w:eastAsia="Times New Roman" w:hAnsi="Times New Roman" w:cs="Times New Roman"/>
                <w:color w:val="000000"/>
                <w:sz w:val="24"/>
                <w:szCs w:val="24"/>
                <w:lang w:eastAsia="tr-TR"/>
              </w:rPr>
              <w:t xml:space="preserve"> </w:t>
            </w:r>
            <w:r w:rsidRPr="00195043">
              <w:rPr>
                <w:rFonts w:ascii="Times New Roman" w:eastAsia="Times New Roman" w:hAnsi="Times New Roman" w:cs="Times New Roman"/>
                <w:b/>
                <w:bCs/>
                <w:color w:val="000000"/>
                <w:sz w:val="24"/>
                <w:szCs w:val="24"/>
                <w:lang w:eastAsia="tr-TR"/>
              </w:rPr>
              <w:t xml:space="preserve">Emniyetli </w:t>
            </w:r>
            <w:r w:rsidRPr="00195043">
              <w:rPr>
                <w:rFonts w:ascii="Times New Roman" w:eastAsia="Times New Roman" w:hAnsi="Times New Roman" w:cs="Times New Roman"/>
                <w:color w:val="000000"/>
                <w:sz w:val="24"/>
                <w:szCs w:val="24"/>
                <w:lang w:eastAsia="tr-TR"/>
              </w:rPr>
              <w:t xml:space="preserve">Taşınmasına İlişkin Yönetmeliklerin IAEA </w:t>
            </w:r>
          </w:p>
          <w:p w:rsidR="00312038" w:rsidRPr="00195043" w:rsidRDefault="00312038" w:rsidP="00D607BF">
            <w:pPr>
              <w:spacing w:after="0" w:line="240" w:lineRule="auto"/>
              <w:rPr>
                <w:rFonts w:ascii="Times New Roman" w:eastAsia="Times New Roman" w:hAnsi="Times New Roman" w:cs="Times New Roman"/>
                <w:color w:val="000000"/>
                <w:sz w:val="24"/>
                <w:szCs w:val="24"/>
                <w:lang w:eastAsia="tr-TR"/>
              </w:rPr>
            </w:pPr>
            <w:r w:rsidRPr="00195043">
              <w:rPr>
                <w:rFonts w:ascii="Times New Roman" w:eastAsia="Times New Roman" w:hAnsi="Times New Roman" w:cs="Times New Roman"/>
                <w:color w:val="000000"/>
                <w:sz w:val="24"/>
                <w:szCs w:val="24"/>
                <w:lang w:eastAsia="tr-TR"/>
              </w:rPr>
              <w:t xml:space="preserve">2018 baskısına dayanmaktadır. "Radyoaktif Maddelerin </w:t>
            </w:r>
            <w:r w:rsidRPr="00195043">
              <w:rPr>
                <w:rFonts w:ascii="Times New Roman" w:eastAsia="Times New Roman" w:hAnsi="Times New Roman" w:cs="Times New Roman"/>
                <w:strike/>
                <w:color w:val="000000"/>
                <w:sz w:val="24"/>
                <w:szCs w:val="24"/>
                <w:lang w:eastAsia="tr-TR"/>
              </w:rPr>
              <w:t>Güvenli</w:t>
            </w:r>
            <w:r w:rsidRPr="00195043">
              <w:rPr>
                <w:rFonts w:ascii="Times New Roman" w:eastAsia="Times New Roman" w:hAnsi="Times New Roman" w:cs="Times New Roman"/>
                <w:color w:val="000000"/>
                <w:sz w:val="24"/>
                <w:szCs w:val="24"/>
                <w:lang w:eastAsia="tr-TR"/>
              </w:rPr>
              <w:t xml:space="preserve"> </w:t>
            </w:r>
            <w:r w:rsidRPr="00195043">
              <w:rPr>
                <w:rFonts w:ascii="Times New Roman" w:eastAsia="Times New Roman" w:hAnsi="Times New Roman" w:cs="Times New Roman"/>
                <w:b/>
                <w:bCs/>
                <w:color w:val="000000"/>
                <w:sz w:val="24"/>
                <w:szCs w:val="24"/>
                <w:lang w:eastAsia="tr-TR"/>
              </w:rPr>
              <w:t xml:space="preserve">Emniyetli </w:t>
            </w:r>
            <w:r w:rsidRPr="00195043">
              <w:rPr>
                <w:rFonts w:ascii="Times New Roman" w:eastAsia="Times New Roman" w:hAnsi="Times New Roman" w:cs="Times New Roman"/>
                <w:color w:val="000000"/>
                <w:sz w:val="24"/>
                <w:szCs w:val="24"/>
                <w:lang w:eastAsia="tr-TR"/>
              </w:rPr>
              <w:t xml:space="preserve">Taşınması IAEA Yönetmelikleri </w:t>
            </w:r>
          </w:p>
          <w:p w:rsidR="00312038" w:rsidRPr="00195043" w:rsidRDefault="00312038" w:rsidP="00D607BF">
            <w:pPr>
              <w:spacing w:after="0" w:line="240" w:lineRule="auto"/>
              <w:rPr>
                <w:rFonts w:ascii="Times New Roman" w:eastAsia="Times New Roman" w:hAnsi="Times New Roman" w:cs="Times New Roman"/>
                <w:color w:val="000000"/>
                <w:sz w:val="24"/>
                <w:szCs w:val="24"/>
                <w:lang w:eastAsia="tr-TR"/>
              </w:rPr>
            </w:pPr>
            <w:r w:rsidRPr="00195043">
              <w:rPr>
                <w:rFonts w:ascii="Times New Roman" w:eastAsia="Times New Roman" w:hAnsi="Times New Roman" w:cs="Times New Roman"/>
                <w:color w:val="000000"/>
                <w:sz w:val="24"/>
                <w:szCs w:val="24"/>
                <w:lang w:eastAsia="tr-TR"/>
              </w:rPr>
              <w:t xml:space="preserve">Açıklayıcı Bilgiler (2018 Sürümü)", Emniyet Standardı Serisi No. SSG-26 (Rev.1), IAEA, Viyana (2019) ”da </w:t>
            </w:r>
          </w:p>
          <w:p w:rsidR="00312038" w:rsidRPr="00195043" w:rsidRDefault="00312038" w:rsidP="00D607BF">
            <w:pPr>
              <w:spacing w:after="0" w:line="240" w:lineRule="auto"/>
              <w:rPr>
                <w:rFonts w:ascii="Times New Roman" w:eastAsia="Times New Roman" w:hAnsi="Times New Roman" w:cs="Times New Roman"/>
                <w:color w:val="000000"/>
                <w:sz w:val="24"/>
                <w:szCs w:val="24"/>
                <w:lang w:eastAsia="tr-TR"/>
              </w:rPr>
            </w:pPr>
            <w:proofErr w:type="gramStart"/>
            <w:r w:rsidRPr="00195043">
              <w:rPr>
                <w:rFonts w:ascii="Times New Roman" w:eastAsia="Times New Roman" w:hAnsi="Times New Roman" w:cs="Times New Roman"/>
                <w:color w:val="000000"/>
                <w:sz w:val="24"/>
                <w:szCs w:val="24"/>
                <w:lang w:eastAsia="tr-TR"/>
              </w:rPr>
              <w:t>bulunabilir</w:t>
            </w:r>
            <w:proofErr w:type="gramEnd"/>
            <w:r w:rsidRPr="00195043">
              <w:rPr>
                <w:rFonts w:ascii="Times New Roman" w:eastAsia="Times New Roman" w:hAnsi="Times New Roman" w:cs="Times New Roman"/>
                <w:color w:val="000000"/>
                <w:sz w:val="24"/>
                <w:szCs w:val="24"/>
                <w:lang w:eastAsia="tr-TR"/>
              </w:rPr>
              <w:t xml:space="preserve">.” </w:t>
            </w:r>
          </w:p>
        </w:tc>
      </w:tr>
      <w:tr w:rsidR="00312038" w:rsidRPr="00195043" w:rsidTr="00D607BF">
        <w:trPr>
          <w:gridAfter w:val="2"/>
          <w:wAfter w:w="11288" w:type="dxa"/>
          <w:trHeight w:val="315"/>
        </w:trPr>
        <w:tc>
          <w:tcPr>
            <w:tcW w:w="4780" w:type="dxa"/>
            <w:tcBorders>
              <w:top w:val="nil"/>
              <w:left w:val="nil"/>
              <w:bottom w:val="nil"/>
              <w:right w:val="nil"/>
            </w:tcBorders>
            <w:shd w:val="clear" w:color="auto" w:fill="auto"/>
            <w:noWrap/>
            <w:vAlign w:val="center"/>
            <w:hideMark/>
          </w:tcPr>
          <w:p w:rsidR="00312038" w:rsidRPr="00195043" w:rsidRDefault="00312038" w:rsidP="00D607BF">
            <w:pPr>
              <w:spacing w:after="0" w:line="240" w:lineRule="auto"/>
              <w:jc w:val="center"/>
              <w:rPr>
                <w:rFonts w:ascii="Times New Roman" w:eastAsia="Times New Roman" w:hAnsi="Times New Roman" w:cs="Times New Roman"/>
                <w:color w:val="000000"/>
                <w:sz w:val="24"/>
                <w:szCs w:val="24"/>
                <w:lang w:eastAsia="tr-TR"/>
              </w:rPr>
            </w:pPr>
          </w:p>
        </w:tc>
        <w:tc>
          <w:tcPr>
            <w:tcW w:w="4780" w:type="dxa"/>
            <w:tcBorders>
              <w:top w:val="nil"/>
              <w:left w:val="nil"/>
              <w:bottom w:val="nil"/>
              <w:right w:val="nil"/>
            </w:tcBorders>
            <w:shd w:val="clear" w:color="auto" w:fill="auto"/>
            <w:noWrap/>
            <w:vAlign w:val="bottom"/>
            <w:hideMark/>
          </w:tcPr>
          <w:p w:rsidR="00312038" w:rsidRPr="00195043" w:rsidRDefault="00312038" w:rsidP="00D607BF">
            <w:pPr>
              <w:spacing w:after="0" w:line="240" w:lineRule="auto"/>
              <w:jc w:val="both"/>
              <w:rPr>
                <w:rFonts w:ascii="Times New Roman" w:eastAsia="Times New Roman" w:hAnsi="Times New Roman" w:cs="Times New Roman"/>
                <w:sz w:val="24"/>
                <w:szCs w:val="24"/>
                <w:lang w:eastAsia="tr-TR"/>
              </w:rPr>
            </w:pPr>
          </w:p>
        </w:tc>
      </w:tr>
      <w:tr w:rsidR="00312038" w:rsidRPr="00195043" w:rsidTr="00D607BF">
        <w:trPr>
          <w:gridAfter w:val="2"/>
          <w:wAfter w:w="11288" w:type="dxa"/>
          <w:trHeight w:val="300"/>
        </w:trPr>
        <w:tc>
          <w:tcPr>
            <w:tcW w:w="4780" w:type="dxa"/>
            <w:tcBorders>
              <w:top w:val="nil"/>
              <w:left w:val="nil"/>
              <w:bottom w:val="nil"/>
              <w:right w:val="nil"/>
            </w:tcBorders>
            <w:shd w:val="clear" w:color="auto" w:fill="auto"/>
            <w:noWrap/>
            <w:vAlign w:val="bottom"/>
            <w:hideMark/>
          </w:tcPr>
          <w:p w:rsidR="00312038" w:rsidRPr="00195043" w:rsidRDefault="00312038" w:rsidP="00D607BF">
            <w:pPr>
              <w:spacing w:after="0" w:line="240" w:lineRule="auto"/>
              <w:rPr>
                <w:rFonts w:ascii="Times New Roman" w:eastAsia="Times New Roman" w:hAnsi="Times New Roman" w:cs="Times New Roman"/>
                <w:sz w:val="24"/>
                <w:szCs w:val="24"/>
                <w:lang w:eastAsia="tr-TR"/>
              </w:rPr>
            </w:pPr>
          </w:p>
        </w:tc>
        <w:tc>
          <w:tcPr>
            <w:tcW w:w="4780" w:type="dxa"/>
            <w:tcBorders>
              <w:top w:val="nil"/>
              <w:left w:val="nil"/>
              <w:bottom w:val="nil"/>
              <w:right w:val="nil"/>
            </w:tcBorders>
            <w:shd w:val="clear" w:color="auto" w:fill="auto"/>
            <w:noWrap/>
            <w:vAlign w:val="bottom"/>
            <w:hideMark/>
          </w:tcPr>
          <w:p w:rsidR="00312038" w:rsidRPr="00195043" w:rsidRDefault="00312038" w:rsidP="00D607BF">
            <w:pPr>
              <w:spacing w:after="0" w:line="240" w:lineRule="auto"/>
              <w:rPr>
                <w:rFonts w:ascii="Times New Roman" w:eastAsia="Times New Roman" w:hAnsi="Times New Roman" w:cs="Times New Roman"/>
                <w:sz w:val="24"/>
                <w:szCs w:val="24"/>
                <w:lang w:eastAsia="tr-TR"/>
              </w:rPr>
            </w:pPr>
          </w:p>
        </w:tc>
      </w:tr>
      <w:tr w:rsidR="00312038" w:rsidRPr="00195043" w:rsidTr="00D607BF">
        <w:trPr>
          <w:gridAfter w:val="2"/>
          <w:wAfter w:w="11288" w:type="dxa"/>
          <w:trHeight w:val="315"/>
        </w:trPr>
        <w:tc>
          <w:tcPr>
            <w:tcW w:w="9560" w:type="dxa"/>
            <w:gridSpan w:val="2"/>
            <w:tcBorders>
              <w:top w:val="nil"/>
              <w:left w:val="nil"/>
              <w:bottom w:val="nil"/>
              <w:right w:val="nil"/>
            </w:tcBorders>
            <w:shd w:val="clear" w:color="auto" w:fill="auto"/>
            <w:noWrap/>
            <w:vAlign w:val="center"/>
            <w:hideMark/>
          </w:tcPr>
          <w:p w:rsidR="00312038" w:rsidRPr="00195043" w:rsidRDefault="00312038" w:rsidP="00D607BF">
            <w:pPr>
              <w:spacing w:after="0" w:line="240" w:lineRule="auto"/>
              <w:rPr>
                <w:rFonts w:ascii="Times New Roman" w:eastAsia="Times New Roman" w:hAnsi="Times New Roman" w:cs="Times New Roman"/>
                <w:color w:val="000000"/>
                <w:sz w:val="24"/>
                <w:szCs w:val="24"/>
                <w:lang w:eastAsia="tr-TR"/>
              </w:rPr>
            </w:pPr>
            <w:proofErr w:type="spellStart"/>
            <w:r w:rsidRPr="00195043">
              <w:rPr>
                <w:rFonts w:ascii="Times New Roman" w:hAnsi="Times New Roman" w:cs="Times New Roman"/>
                <w:b/>
                <w:sz w:val="24"/>
                <w:szCs w:val="24"/>
                <w:u w:val="single"/>
              </w:rPr>
              <w:t>ADR&amp;RID’da</w:t>
            </w:r>
            <w:proofErr w:type="spellEnd"/>
            <w:r w:rsidRPr="00195043">
              <w:rPr>
                <w:rFonts w:ascii="Times New Roman" w:hAnsi="Times New Roman" w:cs="Times New Roman"/>
                <w:b/>
                <w:sz w:val="24"/>
                <w:szCs w:val="24"/>
                <w:u w:val="single"/>
              </w:rPr>
              <w:t xml:space="preserve"> </w:t>
            </w:r>
            <w:r w:rsidRPr="00195043">
              <w:rPr>
                <w:rFonts w:ascii="Times New Roman" w:eastAsia="Times New Roman" w:hAnsi="Times New Roman" w:cs="Times New Roman"/>
                <w:color w:val="000000"/>
                <w:sz w:val="24"/>
                <w:szCs w:val="24"/>
                <w:lang w:eastAsia="tr-TR"/>
              </w:rPr>
              <w:t>1.8.3.3’de 3. Paragraftaki cümle şu şekilde değiştirildi.</w:t>
            </w:r>
          </w:p>
        </w:tc>
      </w:tr>
      <w:tr w:rsidR="00312038" w:rsidRPr="00195043" w:rsidTr="00D607BF">
        <w:trPr>
          <w:gridAfter w:val="2"/>
          <w:wAfter w:w="11288" w:type="dxa"/>
          <w:trHeight w:val="180"/>
        </w:trPr>
        <w:tc>
          <w:tcPr>
            <w:tcW w:w="4780" w:type="dxa"/>
            <w:tcBorders>
              <w:top w:val="nil"/>
              <w:left w:val="nil"/>
              <w:bottom w:val="nil"/>
              <w:right w:val="nil"/>
            </w:tcBorders>
            <w:shd w:val="clear" w:color="auto" w:fill="auto"/>
            <w:noWrap/>
            <w:vAlign w:val="center"/>
            <w:hideMark/>
          </w:tcPr>
          <w:p w:rsidR="00312038" w:rsidRPr="00195043" w:rsidRDefault="00312038" w:rsidP="00D607BF">
            <w:pPr>
              <w:spacing w:after="0" w:line="240" w:lineRule="auto"/>
              <w:rPr>
                <w:rFonts w:ascii="Times New Roman" w:eastAsia="Times New Roman" w:hAnsi="Times New Roman" w:cs="Times New Roman"/>
                <w:sz w:val="24"/>
                <w:szCs w:val="24"/>
                <w:lang w:eastAsia="tr-TR"/>
              </w:rPr>
            </w:pPr>
          </w:p>
        </w:tc>
        <w:tc>
          <w:tcPr>
            <w:tcW w:w="4780" w:type="dxa"/>
            <w:tcBorders>
              <w:top w:val="nil"/>
              <w:left w:val="nil"/>
              <w:bottom w:val="nil"/>
              <w:right w:val="nil"/>
            </w:tcBorders>
            <w:shd w:val="clear" w:color="auto" w:fill="auto"/>
            <w:noWrap/>
            <w:vAlign w:val="bottom"/>
            <w:hideMark/>
          </w:tcPr>
          <w:p w:rsidR="00312038" w:rsidRPr="00195043" w:rsidRDefault="00312038" w:rsidP="00D607BF">
            <w:pPr>
              <w:spacing w:after="0" w:line="240" w:lineRule="auto"/>
              <w:jc w:val="both"/>
              <w:rPr>
                <w:rFonts w:ascii="Times New Roman" w:eastAsia="Times New Roman" w:hAnsi="Times New Roman" w:cs="Times New Roman"/>
                <w:sz w:val="24"/>
                <w:szCs w:val="24"/>
                <w:lang w:eastAsia="tr-TR"/>
              </w:rPr>
            </w:pPr>
          </w:p>
        </w:tc>
      </w:tr>
      <w:tr w:rsidR="00312038" w:rsidRPr="00195043" w:rsidTr="00D607BF">
        <w:trPr>
          <w:trHeight w:val="315"/>
        </w:trPr>
        <w:tc>
          <w:tcPr>
            <w:tcW w:w="20848" w:type="dxa"/>
            <w:gridSpan w:val="4"/>
            <w:tcBorders>
              <w:top w:val="nil"/>
              <w:left w:val="nil"/>
              <w:bottom w:val="nil"/>
              <w:right w:val="nil"/>
            </w:tcBorders>
            <w:shd w:val="clear" w:color="auto" w:fill="auto"/>
            <w:noWrap/>
            <w:vAlign w:val="center"/>
            <w:hideMark/>
          </w:tcPr>
          <w:p w:rsidR="00312038" w:rsidRPr="00195043" w:rsidRDefault="00312038" w:rsidP="00D607BF">
            <w:pPr>
              <w:spacing w:after="0" w:line="240" w:lineRule="auto"/>
              <w:rPr>
                <w:rFonts w:ascii="Times New Roman" w:eastAsia="Times New Roman" w:hAnsi="Times New Roman" w:cs="Times New Roman"/>
                <w:color w:val="000000"/>
                <w:sz w:val="24"/>
                <w:szCs w:val="24"/>
                <w:lang w:eastAsia="tr-TR"/>
              </w:rPr>
            </w:pPr>
            <w:r w:rsidRPr="00195043">
              <w:rPr>
                <w:rFonts w:ascii="Times New Roman" w:eastAsia="Times New Roman" w:hAnsi="Times New Roman" w:cs="Times New Roman"/>
                <w:color w:val="000000"/>
                <w:sz w:val="24"/>
                <w:szCs w:val="24"/>
                <w:lang w:eastAsia="tr-TR"/>
              </w:rPr>
              <w:t xml:space="preserve">“Danışmanın görevleri, aynı zamanda </w:t>
            </w:r>
            <w:r w:rsidRPr="00195043">
              <w:rPr>
                <w:rFonts w:ascii="Times New Roman" w:eastAsia="Times New Roman" w:hAnsi="Times New Roman" w:cs="Times New Roman"/>
                <w:strike/>
                <w:color w:val="000000"/>
                <w:sz w:val="24"/>
                <w:szCs w:val="24"/>
                <w:lang w:eastAsia="tr-TR"/>
              </w:rPr>
              <w:t>işletme ile ilgili aşağıdaki uygulamaların ve yöntemlerin kontrolünü</w:t>
            </w:r>
            <w:r w:rsidRPr="00195043">
              <w:rPr>
                <w:rFonts w:ascii="Times New Roman" w:eastAsia="Times New Roman" w:hAnsi="Times New Roman" w:cs="Times New Roman"/>
                <w:color w:val="000000"/>
                <w:sz w:val="24"/>
                <w:szCs w:val="24"/>
                <w:lang w:eastAsia="tr-TR"/>
              </w:rPr>
              <w:t xml:space="preserve"> </w:t>
            </w:r>
          </w:p>
          <w:p w:rsidR="00312038" w:rsidRPr="00195043" w:rsidRDefault="00312038" w:rsidP="00D607BF">
            <w:pPr>
              <w:spacing w:after="0" w:line="240" w:lineRule="auto"/>
              <w:rPr>
                <w:rFonts w:ascii="Times New Roman" w:eastAsia="Times New Roman" w:hAnsi="Times New Roman" w:cs="Times New Roman"/>
                <w:color w:val="000000"/>
                <w:sz w:val="24"/>
                <w:szCs w:val="24"/>
                <w:lang w:eastAsia="tr-TR"/>
              </w:rPr>
            </w:pPr>
            <w:proofErr w:type="gramStart"/>
            <w:r w:rsidRPr="00195043">
              <w:rPr>
                <w:rFonts w:ascii="Times New Roman" w:eastAsia="Times New Roman" w:hAnsi="Times New Roman" w:cs="Times New Roman"/>
                <w:b/>
                <w:bCs/>
                <w:color w:val="000000"/>
                <w:sz w:val="24"/>
                <w:szCs w:val="24"/>
                <w:u w:val="single"/>
                <w:lang w:eastAsia="tr-TR"/>
              </w:rPr>
              <w:t>işletmenin</w:t>
            </w:r>
            <w:proofErr w:type="gramEnd"/>
            <w:r w:rsidRPr="00195043">
              <w:rPr>
                <w:rFonts w:ascii="Times New Roman" w:eastAsia="Times New Roman" w:hAnsi="Times New Roman" w:cs="Times New Roman"/>
                <w:b/>
                <w:bCs/>
                <w:color w:val="000000"/>
                <w:sz w:val="24"/>
                <w:szCs w:val="24"/>
                <w:u w:val="single"/>
                <w:lang w:eastAsia="tr-TR"/>
              </w:rPr>
              <w:t xml:space="preserve"> ilgili faaliyetleriyle alakalı aşağıdaki uygulamalarının ve yöntemlerinin gözetimini</w:t>
            </w:r>
            <w:r w:rsidRPr="00195043">
              <w:rPr>
                <w:rFonts w:ascii="Times New Roman" w:eastAsia="Times New Roman" w:hAnsi="Times New Roman" w:cs="Times New Roman"/>
                <w:color w:val="000000"/>
                <w:sz w:val="24"/>
                <w:szCs w:val="24"/>
                <w:lang w:eastAsia="tr-TR"/>
              </w:rPr>
              <w:t xml:space="preserve"> de içerir;” </w:t>
            </w:r>
          </w:p>
        </w:tc>
      </w:tr>
      <w:tr w:rsidR="00312038" w:rsidRPr="00195043" w:rsidTr="00D607BF">
        <w:trPr>
          <w:gridAfter w:val="2"/>
          <w:wAfter w:w="11288" w:type="dxa"/>
          <w:trHeight w:val="300"/>
        </w:trPr>
        <w:tc>
          <w:tcPr>
            <w:tcW w:w="4780" w:type="dxa"/>
            <w:tcBorders>
              <w:top w:val="nil"/>
              <w:left w:val="nil"/>
              <w:bottom w:val="nil"/>
              <w:right w:val="nil"/>
            </w:tcBorders>
            <w:shd w:val="clear" w:color="auto" w:fill="auto"/>
            <w:noWrap/>
            <w:vAlign w:val="bottom"/>
            <w:hideMark/>
          </w:tcPr>
          <w:p w:rsidR="00312038" w:rsidRPr="00195043" w:rsidRDefault="00312038" w:rsidP="00D607BF">
            <w:pPr>
              <w:spacing w:after="0" w:line="240" w:lineRule="auto"/>
              <w:rPr>
                <w:rFonts w:ascii="Times New Roman" w:eastAsia="Times New Roman" w:hAnsi="Times New Roman" w:cs="Times New Roman"/>
                <w:color w:val="000000"/>
                <w:sz w:val="24"/>
                <w:szCs w:val="24"/>
                <w:lang w:eastAsia="tr-TR"/>
              </w:rPr>
            </w:pPr>
          </w:p>
        </w:tc>
        <w:tc>
          <w:tcPr>
            <w:tcW w:w="4780" w:type="dxa"/>
            <w:tcBorders>
              <w:top w:val="nil"/>
              <w:left w:val="nil"/>
              <w:bottom w:val="nil"/>
              <w:right w:val="nil"/>
            </w:tcBorders>
            <w:shd w:val="clear" w:color="auto" w:fill="auto"/>
            <w:noWrap/>
            <w:vAlign w:val="bottom"/>
            <w:hideMark/>
          </w:tcPr>
          <w:p w:rsidR="00312038" w:rsidRPr="00195043" w:rsidRDefault="00312038" w:rsidP="00D607BF">
            <w:pPr>
              <w:spacing w:after="0" w:line="240" w:lineRule="auto"/>
              <w:rPr>
                <w:rFonts w:ascii="Times New Roman" w:eastAsia="Times New Roman" w:hAnsi="Times New Roman" w:cs="Times New Roman"/>
                <w:sz w:val="24"/>
                <w:szCs w:val="24"/>
                <w:lang w:eastAsia="tr-TR"/>
              </w:rPr>
            </w:pPr>
          </w:p>
        </w:tc>
      </w:tr>
      <w:tr w:rsidR="00312038" w:rsidRPr="00195043" w:rsidTr="00D607BF">
        <w:trPr>
          <w:gridAfter w:val="1"/>
          <w:wAfter w:w="4093" w:type="dxa"/>
          <w:trHeight w:val="630"/>
        </w:trPr>
        <w:tc>
          <w:tcPr>
            <w:tcW w:w="16755" w:type="dxa"/>
            <w:gridSpan w:val="3"/>
            <w:tcBorders>
              <w:top w:val="nil"/>
              <w:left w:val="nil"/>
              <w:bottom w:val="nil"/>
              <w:right w:val="nil"/>
            </w:tcBorders>
            <w:shd w:val="clear" w:color="auto" w:fill="auto"/>
            <w:noWrap/>
            <w:vAlign w:val="center"/>
            <w:hideMark/>
          </w:tcPr>
          <w:p w:rsidR="00312038" w:rsidRPr="00195043" w:rsidRDefault="00312038" w:rsidP="00D607BF">
            <w:pPr>
              <w:spacing w:after="0" w:line="240" w:lineRule="auto"/>
              <w:rPr>
                <w:rFonts w:ascii="Times New Roman" w:eastAsia="Times New Roman" w:hAnsi="Times New Roman" w:cs="Times New Roman"/>
                <w:color w:val="000000"/>
                <w:sz w:val="24"/>
                <w:szCs w:val="24"/>
                <w:lang w:eastAsia="tr-TR"/>
              </w:rPr>
            </w:pPr>
            <w:r w:rsidRPr="00195043">
              <w:rPr>
                <w:rFonts w:ascii="Times New Roman" w:eastAsia="Times New Roman" w:hAnsi="Times New Roman" w:cs="Times New Roman"/>
                <w:color w:val="000000"/>
                <w:sz w:val="24"/>
                <w:szCs w:val="24"/>
                <w:lang w:eastAsia="tr-TR"/>
              </w:rPr>
              <w:t>2</w:t>
            </w:r>
            <w:r w:rsidR="00F65FB9" w:rsidRPr="00195043">
              <w:rPr>
                <w:rFonts w:ascii="Times New Roman" w:eastAsia="Times New Roman" w:hAnsi="Times New Roman" w:cs="Times New Roman"/>
                <w:color w:val="000000"/>
                <w:sz w:val="24"/>
                <w:szCs w:val="24"/>
                <w:lang w:eastAsia="tr-TR"/>
              </w:rPr>
              <w:t>4</w:t>
            </w:r>
            <w:r w:rsidRPr="00195043">
              <w:rPr>
                <w:rFonts w:ascii="Times New Roman" w:eastAsia="Times New Roman" w:hAnsi="Times New Roman" w:cs="Times New Roman"/>
                <w:color w:val="000000"/>
                <w:sz w:val="24"/>
                <w:szCs w:val="24"/>
                <w:lang w:eastAsia="tr-TR"/>
              </w:rPr>
              <w:t xml:space="preserve">) </w:t>
            </w:r>
            <w:r w:rsidRPr="00195043">
              <w:rPr>
                <w:rFonts w:ascii="Times New Roman" w:hAnsi="Times New Roman" w:cs="Times New Roman"/>
                <w:b/>
                <w:sz w:val="24"/>
                <w:szCs w:val="24"/>
                <w:u w:val="single"/>
              </w:rPr>
              <w:t xml:space="preserve">ADR&amp;RID’da </w:t>
            </w:r>
            <w:r w:rsidRPr="00195043">
              <w:rPr>
                <w:rFonts w:ascii="Times New Roman" w:eastAsia="Times New Roman" w:hAnsi="Times New Roman" w:cs="Times New Roman"/>
                <w:color w:val="000000"/>
                <w:sz w:val="24"/>
                <w:szCs w:val="24"/>
                <w:lang w:eastAsia="tr-TR"/>
              </w:rPr>
              <w:t>1.10 ile ilgili hem fihrist ve hem de içeriğinde Emniyet ve Güvenlik beraber yazılmış. Düzeltildi.</w:t>
            </w:r>
          </w:p>
          <w:p w:rsidR="00312038" w:rsidRPr="00195043" w:rsidRDefault="00312038" w:rsidP="00D607BF">
            <w:pPr>
              <w:spacing w:after="0" w:line="240" w:lineRule="auto"/>
              <w:rPr>
                <w:rFonts w:ascii="Times New Roman" w:eastAsia="Times New Roman" w:hAnsi="Times New Roman" w:cs="Times New Roman"/>
                <w:color w:val="000000"/>
                <w:sz w:val="24"/>
                <w:szCs w:val="24"/>
                <w:lang w:eastAsia="tr-TR"/>
              </w:rPr>
            </w:pPr>
          </w:p>
          <w:p w:rsidR="00312038" w:rsidRPr="00195043" w:rsidRDefault="00F65FB9" w:rsidP="00D607BF">
            <w:pPr>
              <w:rPr>
                <w:rFonts w:ascii="Times New Roman" w:hAnsi="Times New Roman" w:cs="Times New Roman"/>
                <w:color w:val="000000" w:themeColor="text1"/>
                <w:sz w:val="24"/>
                <w:szCs w:val="24"/>
              </w:rPr>
            </w:pPr>
            <w:r w:rsidRPr="00195043">
              <w:rPr>
                <w:rFonts w:ascii="Times New Roman" w:hAnsi="Times New Roman" w:cs="Times New Roman"/>
                <w:color w:val="000000" w:themeColor="text1"/>
                <w:sz w:val="24"/>
                <w:szCs w:val="24"/>
              </w:rPr>
              <w:t>25</w:t>
            </w:r>
            <w:r w:rsidR="00312038" w:rsidRPr="00195043">
              <w:rPr>
                <w:rFonts w:ascii="Times New Roman" w:hAnsi="Times New Roman" w:cs="Times New Roman"/>
                <w:color w:val="000000" w:themeColor="text1"/>
                <w:sz w:val="24"/>
                <w:szCs w:val="24"/>
              </w:rPr>
              <w:t xml:space="preserve">) </w:t>
            </w:r>
            <w:r w:rsidR="00312038" w:rsidRPr="00195043">
              <w:rPr>
                <w:rFonts w:ascii="Times New Roman" w:hAnsi="Times New Roman" w:cs="Times New Roman"/>
                <w:b/>
                <w:sz w:val="24"/>
                <w:szCs w:val="24"/>
                <w:u w:val="single"/>
              </w:rPr>
              <w:t xml:space="preserve">ADR ve </w:t>
            </w:r>
            <w:proofErr w:type="spellStart"/>
            <w:r w:rsidR="00312038" w:rsidRPr="00195043">
              <w:rPr>
                <w:rFonts w:ascii="Times New Roman" w:hAnsi="Times New Roman" w:cs="Times New Roman"/>
                <w:b/>
                <w:sz w:val="24"/>
                <w:szCs w:val="24"/>
                <w:u w:val="single"/>
              </w:rPr>
              <w:t>RID’da</w:t>
            </w:r>
            <w:proofErr w:type="spellEnd"/>
            <w:r w:rsidR="00312038" w:rsidRPr="00195043">
              <w:rPr>
                <w:rFonts w:ascii="Times New Roman" w:hAnsi="Times New Roman" w:cs="Times New Roman"/>
                <w:color w:val="000000" w:themeColor="text1"/>
                <w:sz w:val="24"/>
                <w:szCs w:val="24"/>
              </w:rPr>
              <w:t xml:space="preserve"> T50 portatif tank talimatı tablosunun sonundaki </w:t>
            </w:r>
            <w:r w:rsidR="00312038" w:rsidRPr="00195043">
              <w:rPr>
                <w:rFonts w:ascii="Times New Roman" w:hAnsi="Times New Roman" w:cs="Times New Roman"/>
                <w:color w:val="000000" w:themeColor="text1"/>
                <w:sz w:val="24"/>
                <w:szCs w:val="24"/>
                <w:vertAlign w:val="superscript"/>
              </w:rPr>
              <w:t>c</w:t>
            </w:r>
            <w:r w:rsidR="00312038" w:rsidRPr="00195043">
              <w:rPr>
                <w:rFonts w:ascii="Times New Roman" w:hAnsi="Times New Roman" w:cs="Times New Roman"/>
                <w:color w:val="000000" w:themeColor="text1"/>
                <w:sz w:val="24"/>
                <w:szCs w:val="24"/>
              </w:rPr>
              <w:t xml:space="preserve"> referansının aşağıdaki şekilde değiştirildi.</w:t>
            </w:r>
          </w:p>
          <w:p w:rsidR="00312038" w:rsidRPr="00195043" w:rsidRDefault="00312038" w:rsidP="00D607BF">
            <w:pPr>
              <w:rPr>
                <w:rFonts w:ascii="Times New Roman" w:hAnsi="Times New Roman" w:cs="Times New Roman"/>
                <w:b/>
                <w:color w:val="000000" w:themeColor="text1"/>
                <w:sz w:val="24"/>
                <w:szCs w:val="24"/>
                <w:u w:val="single"/>
              </w:rPr>
            </w:pPr>
            <w:proofErr w:type="gramStart"/>
            <w:r w:rsidRPr="00195043">
              <w:rPr>
                <w:rFonts w:ascii="Times New Roman" w:hAnsi="Times New Roman" w:cs="Times New Roman"/>
                <w:color w:val="000000" w:themeColor="text1"/>
                <w:sz w:val="24"/>
                <w:szCs w:val="24"/>
                <w:vertAlign w:val="superscript"/>
              </w:rPr>
              <w:t>c</w:t>
            </w:r>
            <w:proofErr w:type="gramEnd"/>
            <w:r w:rsidRPr="00195043">
              <w:rPr>
                <w:rFonts w:ascii="Times New Roman" w:hAnsi="Times New Roman" w:cs="Times New Roman"/>
                <w:color w:val="000000" w:themeColor="text1"/>
                <w:sz w:val="24"/>
                <w:szCs w:val="24"/>
              </w:rPr>
              <w:t xml:space="preserve"> UN No. 3500, 3501, 3502, 3503, 3504 ve 3505 için, azami dolum oranı yerine doldurma </w:t>
            </w:r>
            <w:r w:rsidRPr="00195043">
              <w:rPr>
                <w:rFonts w:ascii="Times New Roman" w:hAnsi="Times New Roman" w:cs="Times New Roman"/>
                <w:strike/>
                <w:color w:val="000000" w:themeColor="text1"/>
                <w:sz w:val="24"/>
                <w:szCs w:val="24"/>
              </w:rPr>
              <w:t>açısı</w:t>
            </w:r>
            <w:r w:rsidRPr="00195043">
              <w:rPr>
                <w:rFonts w:ascii="Times New Roman" w:hAnsi="Times New Roman" w:cs="Times New Roman"/>
                <w:color w:val="000000" w:themeColor="text1"/>
                <w:sz w:val="24"/>
                <w:szCs w:val="24"/>
              </w:rPr>
              <w:t xml:space="preserve"> </w:t>
            </w:r>
            <w:r w:rsidRPr="00195043">
              <w:rPr>
                <w:rFonts w:ascii="Times New Roman" w:hAnsi="Times New Roman" w:cs="Times New Roman"/>
                <w:b/>
                <w:color w:val="000000" w:themeColor="text1"/>
                <w:sz w:val="24"/>
                <w:szCs w:val="24"/>
                <w:u w:val="single"/>
              </w:rPr>
              <w:t xml:space="preserve">derecesi </w:t>
            </w:r>
          </w:p>
          <w:p w:rsidR="00312038" w:rsidRPr="00195043" w:rsidRDefault="00312038" w:rsidP="00D607BF">
            <w:pPr>
              <w:rPr>
                <w:rFonts w:ascii="Times New Roman" w:hAnsi="Times New Roman" w:cs="Times New Roman"/>
                <w:color w:val="000000" w:themeColor="text1"/>
                <w:sz w:val="24"/>
                <w:szCs w:val="24"/>
              </w:rPr>
            </w:pPr>
            <w:proofErr w:type="gramStart"/>
            <w:r w:rsidRPr="00195043">
              <w:rPr>
                <w:rFonts w:ascii="Times New Roman" w:hAnsi="Times New Roman" w:cs="Times New Roman"/>
                <w:color w:val="000000" w:themeColor="text1"/>
                <w:sz w:val="24"/>
                <w:szCs w:val="24"/>
              </w:rPr>
              <w:t>kullanılmalıdır</w:t>
            </w:r>
            <w:proofErr w:type="gramEnd"/>
            <w:r w:rsidRPr="00195043">
              <w:rPr>
                <w:rFonts w:ascii="Times New Roman" w:hAnsi="Times New Roman" w:cs="Times New Roman"/>
                <w:color w:val="000000" w:themeColor="text1"/>
                <w:sz w:val="24"/>
                <w:szCs w:val="24"/>
              </w:rPr>
              <w:t>.</w:t>
            </w:r>
          </w:p>
          <w:p w:rsidR="00312038" w:rsidRPr="00195043" w:rsidRDefault="00F65FB9" w:rsidP="00D607BF">
            <w:pPr>
              <w:rPr>
                <w:rFonts w:ascii="Times New Roman" w:hAnsi="Times New Roman" w:cs="Times New Roman"/>
                <w:color w:val="000000" w:themeColor="text1"/>
                <w:sz w:val="24"/>
                <w:szCs w:val="24"/>
              </w:rPr>
            </w:pPr>
            <w:r w:rsidRPr="00195043">
              <w:rPr>
                <w:rFonts w:ascii="Times New Roman" w:hAnsi="Times New Roman" w:cs="Times New Roman"/>
                <w:color w:val="000000" w:themeColor="text1"/>
                <w:sz w:val="24"/>
                <w:szCs w:val="24"/>
              </w:rPr>
              <w:t>26</w:t>
            </w:r>
            <w:r w:rsidR="00312038" w:rsidRPr="00195043">
              <w:rPr>
                <w:rFonts w:ascii="Times New Roman" w:hAnsi="Times New Roman" w:cs="Times New Roman"/>
                <w:color w:val="000000" w:themeColor="text1"/>
                <w:sz w:val="24"/>
                <w:szCs w:val="24"/>
              </w:rPr>
              <w:t xml:space="preserve">) </w:t>
            </w:r>
            <w:r w:rsidR="00312038" w:rsidRPr="00195043">
              <w:rPr>
                <w:rFonts w:ascii="Times New Roman" w:hAnsi="Times New Roman" w:cs="Times New Roman"/>
                <w:b/>
                <w:sz w:val="24"/>
                <w:szCs w:val="24"/>
                <w:u w:val="single"/>
              </w:rPr>
              <w:t xml:space="preserve">RID </w:t>
            </w:r>
            <w:r w:rsidR="00312038" w:rsidRPr="00195043">
              <w:rPr>
                <w:rFonts w:ascii="Times New Roman" w:hAnsi="Times New Roman" w:cs="Times New Roman"/>
                <w:color w:val="000000" w:themeColor="text1"/>
                <w:sz w:val="24"/>
                <w:szCs w:val="24"/>
              </w:rPr>
              <w:t>5.5.3.6.2’deki şeklin altındaki * referansının aşağıdaki şekilde değiştirildi:</w:t>
            </w:r>
          </w:p>
          <w:p w:rsidR="00312038" w:rsidRPr="00195043" w:rsidRDefault="00312038" w:rsidP="00D607BF">
            <w:pPr>
              <w:jc w:val="both"/>
              <w:rPr>
                <w:rFonts w:ascii="Times New Roman" w:hAnsi="Times New Roman" w:cs="Times New Roman"/>
                <w:b/>
                <w:color w:val="000000" w:themeColor="text1"/>
                <w:sz w:val="24"/>
                <w:szCs w:val="24"/>
                <w:u w:val="single"/>
              </w:rPr>
            </w:pPr>
            <w:r w:rsidRPr="00195043">
              <w:rPr>
                <w:rFonts w:ascii="Times New Roman" w:hAnsi="Times New Roman" w:cs="Times New Roman"/>
                <w:color w:val="000000" w:themeColor="text1"/>
                <w:sz w:val="24"/>
                <w:szCs w:val="24"/>
              </w:rPr>
              <w:t xml:space="preserve">* Bölüm 3.2 Tablo A Sütun (2)'de belirtilen </w:t>
            </w:r>
            <w:r w:rsidRPr="00195043">
              <w:rPr>
                <w:rFonts w:ascii="Times New Roman" w:hAnsi="Times New Roman" w:cs="Times New Roman"/>
                <w:strike/>
                <w:color w:val="000000" w:themeColor="text1"/>
                <w:sz w:val="24"/>
                <w:szCs w:val="24"/>
              </w:rPr>
              <w:t>soğutucu/</w:t>
            </w:r>
            <w:proofErr w:type="spellStart"/>
            <w:r w:rsidRPr="00195043">
              <w:rPr>
                <w:rFonts w:ascii="Times New Roman" w:hAnsi="Times New Roman" w:cs="Times New Roman"/>
                <w:strike/>
                <w:color w:val="000000" w:themeColor="text1"/>
                <w:sz w:val="24"/>
                <w:szCs w:val="24"/>
              </w:rPr>
              <w:t>iklimlendirici</w:t>
            </w:r>
            <w:proofErr w:type="spellEnd"/>
            <w:r w:rsidRPr="00195043">
              <w:rPr>
                <w:rFonts w:ascii="Times New Roman" w:hAnsi="Times New Roman" w:cs="Times New Roman"/>
                <w:strike/>
                <w:color w:val="000000" w:themeColor="text1"/>
                <w:sz w:val="24"/>
                <w:szCs w:val="24"/>
              </w:rPr>
              <w:t xml:space="preserve"> veya boğucu gazın ismini</w:t>
            </w:r>
            <w:r w:rsidRPr="00195043">
              <w:rPr>
                <w:rFonts w:ascii="Times New Roman" w:hAnsi="Times New Roman" w:cs="Times New Roman"/>
                <w:color w:val="000000" w:themeColor="text1"/>
                <w:sz w:val="24"/>
                <w:szCs w:val="24"/>
              </w:rPr>
              <w:t xml:space="preserve"> </w:t>
            </w:r>
            <w:r w:rsidRPr="00195043">
              <w:rPr>
                <w:rFonts w:ascii="Times New Roman" w:hAnsi="Times New Roman" w:cs="Times New Roman"/>
                <w:b/>
                <w:color w:val="000000" w:themeColor="text1"/>
                <w:sz w:val="24"/>
                <w:szCs w:val="24"/>
                <w:u w:val="single"/>
              </w:rPr>
              <w:t>veya soğutucu</w:t>
            </w:r>
          </w:p>
          <w:p w:rsidR="00312038" w:rsidRPr="00195043" w:rsidRDefault="00312038" w:rsidP="00D607BF">
            <w:pPr>
              <w:jc w:val="both"/>
              <w:rPr>
                <w:rFonts w:ascii="Times New Roman" w:hAnsi="Times New Roman" w:cs="Times New Roman"/>
                <w:color w:val="000000" w:themeColor="text1"/>
                <w:sz w:val="24"/>
                <w:szCs w:val="24"/>
              </w:rPr>
            </w:pPr>
            <w:r w:rsidRPr="00195043">
              <w:rPr>
                <w:rFonts w:ascii="Times New Roman" w:hAnsi="Times New Roman" w:cs="Times New Roman"/>
                <w:b/>
                <w:color w:val="000000" w:themeColor="text1"/>
                <w:sz w:val="24"/>
                <w:szCs w:val="24"/>
                <w:u w:val="single"/>
              </w:rPr>
              <w:t>/</w:t>
            </w:r>
            <w:proofErr w:type="spellStart"/>
            <w:r w:rsidRPr="00195043">
              <w:rPr>
                <w:rFonts w:ascii="Times New Roman" w:hAnsi="Times New Roman" w:cs="Times New Roman"/>
                <w:b/>
                <w:color w:val="000000" w:themeColor="text1"/>
                <w:sz w:val="24"/>
                <w:szCs w:val="24"/>
                <w:u w:val="single"/>
              </w:rPr>
              <w:t>iklimlendirici</w:t>
            </w:r>
            <w:proofErr w:type="spellEnd"/>
            <w:r w:rsidRPr="00195043">
              <w:rPr>
                <w:rFonts w:ascii="Times New Roman" w:hAnsi="Times New Roman" w:cs="Times New Roman"/>
                <w:b/>
                <w:color w:val="000000" w:themeColor="text1"/>
                <w:sz w:val="24"/>
                <w:szCs w:val="24"/>
                <w:u w:val="single"/>
              </w:rPr>
              <w:t xml:space="preserve"> olarak kullanılan boğucu gazın ismini</w:t>
            </w:r>
            <w:r w:rsidRPr="00195043">
              <w:rPr>
                <w:rFonts w:ascii="Times New Roman" w:hAnsi="Times New Roman" w:cs="Times New Roman"/>
                <w:color w:val="000000" w:themeColor="text1"/>
                <w:sz w:val="24"/>
                <w:szCs w:val="24"/>
              </w:rPr>
              <w:t xml:space="preserve"> eklendi. Yazılar büyük harfle olmalı, tek bir satırda </w:t>
            </w:r>
          </w:p>
          <w:p w:rsidR="00312038" w:rsidRPr="00195043" w:rsidRDefault="00312038" w:rsidP="00D607BF">
            <w:pPr>
              <w:jc w:val="both"/>
              <w:rPr>
                <w:rFonts w:ascii="Times New Roman" w:hAnsi="Times New Roman" w:cs="Times New Roman"/>
                <w:color w:val="000000" w:themeColor="text1"/>
                <w:sz w:val="24"/>
                <w:szCs w:val="24"/>
              </w:rPr>
            </w:pPr>
            <w:proofErr w:type="gramStart"/>
            <w:r w:rsidRPr="00195043">
              <w:rPr>
                <w:rFonts w:ascii="Times New Roman" w:hAnsi="Times New Roman" w:cs="Times New Roman"/>
                <w:color w:val="000000" w:themeColor="text1"/>
                <w:sz w:val="24"/>
                <w:szCs w:val="24"/>
              </w:rPr>
              <w:t>olmalı</w:t>
            </w:r>
            <w:proofErr w:type="gramEnd"/>
            <w:r w:rsidRPr="00195043">
              <w:rPr>
                <w:rFonts w:ascii="Times New Roman" w:hAnsi="Times New Roman" w:cs="Times New Roman"/>
                <w:color w:val="000000" w:themeColor="text1"/>
                <w:sz w:val="24"/>
                <w:szCs w:val="24"/>
              </w:rPr>
              <w:t xml:space="preserve"> ve en az 25 mm yükseklikte olmalıdır. Eğer uygun sevkiyat adı boşluğa sığamayacak kadar çok </w:t>
            </w:r>
          </w:p>
          <w:p w:rsidR="00312038" w:rsidRPr="00195043" w:rsidRDefault="00312038" w:rsidP="00D607BF">
            <w:pPr>
              <w:jc w:val="both"/>
              <w:rPr>
                <w:rFonts w:ascii="Times New Roman" w:hAnsi="Times New Roman" w:cs="Times New Roman"/>
                <w:color w:val="000000" w:themeColor="text1"/>
                <w:sz w:val="24"/>
                <w:szCs w:val="24"/>
              </w:rPr>
            </w:pPr>
            <w:proofErr w:type="gramStart"/>
            <w:r w:rsidRPr="00195043">
              <w:rPr>
                <w:rFonts w:ascii="Times New Roman" w:hAnsi="Times New Roman" w:cs="Times New Roman"/>
                <w:color w:val="000000" w:themeColor="text1"/>
                <w:sz w:val="24"/>
                <w:szCs w:val="24"/>
              </w:rPr>
              <w:t>uzun</w:t>
            </w:r>
            <w:proofErr w:type="gramEnd"/>
            <w:r w:rsidRPr="00195043">
              <w:rPr>
                <w:rFonts w:ascii="Times New Roman" w:hAnsi="Times New Roman" w:cs="Times New Roman"/>
                <w:color w:val="000000" w:themeColor="text1"/>
                <w:sz w:val="24"/>
                <w:szCs w:val="24"/>
              </w:rPr>
              <w:t xml:space="preserve"> ise, harfler, harflerin sığabileceği maksimum ölçüye indirgenmelidir. Örneğin: "KARBONDİOKSİT</w:t>
            </w:r>
          </w:p>
          <w:p w:rsidR="00312038" w:rsidRPr="00195043" w:rsidRDefault="00312038" w:rsidP="00D607BF">
            <w:pPr>
              <w:jc w:val="both"/>
              <w:rPr>
                <w:rFonts w:ascii="Times New Roman" w:hAnsi="Times New Roman" w:cs="Times New Roman"/>
                <w:b/>
                <w:color w:val="000000" w:themeColor="text1"/>
                <w:sz w:val="24"/>
                <w:szCs w:val="24"/>
                <w:u w:val="single"/>
              </w:rPr>
            </w:pPr>
            <w:r w:rsidRPr="00195043">
              <w:rPr>
                <w:rFonts w:ascii="Times New Roman" w:hAnsi="Times New Roman" w:cs="Times New Roman"/>
                <w:color w:val="000000" w:themeColor="text1"/>
                <w:sz w:val="24"/>
                <w:szCs w:val="24"/>
              </w:rPr>
              <w:t xml:space="preserve">, KATI". </w:t>
            </w:r>
            <w:r w:rsidRPr="00195043">
              <w:rPr>
                <w:rFonts w:ascii="Times New Roman" w:hAnsi="Times New Roman" w:cs="Times New Roman"/>
                <w:b/>
                <w:color w:val="000000" w:themeColor="text1"/>
                <w:sz w:val="24"/>
                <w:szCs w:val="24"/>
                <w:u w:val="single"/>
              </w:rPr>
              <w:t xml:space="preserve">İşarete “SOĞUTUCU OLARAK" veya "İKLİMLENDİRİCİ OLARAK" gibi ek bilgiler </w:t>
            </w:r>
          </w:p>
          <w:p w:rsidR="00312038" w:rsidRPr="00195043" w:rsidRDefault="00312038" w:rsidP="00D607BF">
            <w:pPr>
              <w:jc w:val="both"/>
              <w:rPr>
                <w:rFonts w:ascii="Times New Roman" w:hAnsi="Times New Roman" w:cs="Times New Roman"/>
                <w:color w:val="000000" w:themeColor="text1"/>
                <w:sz w:val="24"/>
                <w:szCs w:val="24"/>
              </w:rPr>
            </w:pPr>
            <w:proofErr w:type="gramStart"/>
            <w:r w:rsidRPr="00195043">
              <w:rPr>
                <w:rFonts w:ascii="Times New Roman" w:hAnsi="Times New Roman" w:cs="Times New Roman"/>
                <w:b/>
                <w:color w:val="000000" w:themeColor="text1"/>
                <w:sz w:val="24"/>
                <w:szCs w:val="24"/>
                <w:u w:val="single"/>
              </w:rPr>
              <w:t>eklendi</w:t>
            </w:r>
            <w:proofErr w:type="gramEnd"/>
            <w:r w:rsidRPr="00195043">
              <w:rPr>
                <w:rFonts w:ascii="Times New Roman" w:hAnsi="Times New Roman" w:cs="Times New Roman"/>
                <w:b/>
                <w:color w:val="000000" w:themeColor="text1"/>
                <w:sz w:val="24"/>
                <w:szCs w:val="24"/>
                <w:u w:val="single"/>
              </w:rPr>
              <w:t>.</w:t>
            </w:r>
          </w:p>
          <w:p w:rsidR="00312038" w:rsidRPr="00195043" w:rsidRDefault="00F65FB9" w:rsidP="00D607BF">
            <w:pPr>
              <w:jc w:val="both"/>
              <w:rPr>
                <w:rFonts w:ascii="Times New Roman" w:hAnsi="Times New Roman" w:cs="Times New Roman"/>
                <w:color w:val="000000" w:themeColor="text1"/>
                <w:sz w:val="24"/>
                <w:szCs w:val="24"/>
              </w:rPr>
            </w:pPr>
            <w:r w:rsidRPr="00195043">
              <w:rPr>
                <w:rFonts w:ascii="Times New Roman" w:hAnsi="Times New Roman" w:cs="Times New Roman"/>
                <w:color w:val="000000" w:themeColor="text1"/>
                <w:sz w:val="24"/>
                <w:szCs w:val="24"/>
              </w:rPr>
              <w:t>27</w:t>
            </w:r>
            <w:r w:rsidR="00312038" w:rsidRPr="00195043">
              <w:rPr>
                <w:rFonts w:ascii="Times New Roman" w:hAnsi="Times New Roman" w:cs="Times New Roman"/>
                <w:color w:val="000000" w:themeColor="text1"/>
                <w:sz w:val="24"/>
                <w:szCs w:val="24"/>
              </w:rPr>
              <w:t xml:space="preserve">) </w:t>
            </w:r>
            <w:r w:rsidR="00312038" w:rsidRPr="00195043">
              <w:rPr>
                <w:rFonts w:ascii="Times New Roman" w:hAnsi="Times New Roman" w:cs="Times New Roman"/>
                <w:b/>
                <w:sz w:val="24"/>
                <w:szCs w:val="24"/>
                <w:u w:val="single"/>
              </w:rPr>
              <w:t xml:space="preserve">RID </w:t>
            </w:r>
            <w:r w:rsidR="00312038" w:rsidRPr="00195043">
              <w:rPr>
                <w:rFonts w:ascii="Times New Roman" w:hAnsi="Times New Roman" w:cs="Times New Roman"/>
                <w:color w:val="000000" w:themeColor="text1"/>
                <w:sz w:val="24"/>
                <w:szCs w:val="24"/>
              </w:rPr>
              <w:t>6.1.2.7’deki Tabloda</w:t>
            </w:r>
          </w:p>
          <w:p w:rsidR="00312038" w:rsidRPr="00195043" w:rsidRDefault="00312038" w:rsidP="00D607BF">
            <w:pPr>
              <w:pStyle w:val="ListeParagraf"/>
              <w:numPr>
                <w:ilvl w:val="0"/>
                <w:numId w:val="9"/>
              </w:numPr>
              <w:jc w:val="both"/>
              <w:rPr>
                <w:rFonts w:ascii="Times New Roman" w:hAnsi="Times New Roman" w:cs="Times New Roman"/>
                <w:color w:val="000000" w:themeColor="text1"/>
                <w:sz w:val="24"/>
                <w:szCs w:val="24"/>
              </w:rPr>
            </w:pPr>
            <w:r w:rsidRPr="00195043">
              <w:rPr>
                <w:rFonts w:ascii="Times New Roman" w:hAnsi="Times New Roman" w:cs="Times New Roman"/>
                <w:color w:val="000000" w:themeColor="text1"/>
                <w:sz w:val="24"/>
                <w:szCs w:val="24"/>
              </w:rPr>
              <w:t xml:space="preserve">Variller satırının yanındaki sütunda yer alan G satırı (Kodu 1G olan satırdaki) “Fiber” yerine “Mukavva” </w:t>
            </w:r>
          </w:p>
          <w:p w:rsidR="00312038" w:rsidRPr="00195043" w:rsidRDefault="00312038" w:rsidP="00D607BF">
            <w:pPr>
              <w:pStyle w:val="ListeParagraf"/>
              <w:jc w:val="both"/>
              <w:rPr>
                <w:rFonts w:ascii="Times New Roman" w:hAnsi="Times New Roman" w:cs="Times New Roman"/>
                <w:color w:val="000000" w:themeColor="text1"/>
                <w:sz w:val="24"/>
                <w:szCs w:val="24"/>
              </w:rPr>
            </w:pPr>
            <w:proofErr w:type="gramStart"/>
            <w:r w:rsidRPr="00195043">
              <w:rPr>
                <w:rFonts w:ascii="Times New Roman" w:hAnsi="Times New Roman" w:cs="Times New Roman"/>
                <w:color w:val="000000" w:themeColor="text1"/>
                <w:sz w:val="24"/>
                <w:szCs w:val="24"/>
              </w:rPr>
              <w:t>yazıldı</w:t>
            </w:r>
            <w:proofErr w:type="gramEnd"/>
            <w:r w:rsidRPr="00195043">
              <w:rPr>
                <w:rFonts w:ascii="Times New Roman" w:hAnsi="Times New Roman" w:cs="Times New Roman"/>
                <w:color w:val="000000" w:themeColor="text1"/>
                <w:sz w:val="24"/>
                <w:szCs w:val="24"/>
              </w:rPr>
              <w:t>.</w:t>
            </w:r>
          </w:p>
          <w:p w:rsidR="00312038" w:rsidRPr="00195043" w:rsidRDefault="00312038" w:rsidP="00D607BF">
            <w:pPr>
              <w:spacing w:after="0" w:line="240" w:lineRule="auto"/>
              <w:rPr>
                <w:rFonts w:ascii="Times New Roman" w:eastAsia="Times New Roman" w:hAnsi="Times New Roman" w:cs="Times New Roman"/>
                <w:color w:val="000000"/>
                <w:sz w:val="24"/>
                <w:szCs w:val="24"/>
                <w:lang w:eastAsia="tr-TR"/>
              </w:rPr>
            </w:pPr>
          </w:p>
        </w:tc>
      </w:tr>
    </w:tbl>
    <w:p w:rsidR="00312038" w:rsidRPr="00195043" w:rsidRDefault="00312038" w:rsidP="00312038">
      <w:pPr>
        <w:widowControl w:val="0"/>
        <w:tabs>
          <w:tab w:val="left" w:pos="1267"/>
          <w:tab w:val="left" w:pos="1268"/>
        </w:tabs>
        <w:autoSpaceDE w:val="0"/>
        <w:autoSpaceDN w:val="0"/>
        <w:spacing w:after="0" w:line="240" w:lineRule="auto"/>
        <w:jc w:val="both"/>
        <w:rPr>
          <w:rFonts w:ascii="Times New Roman" w:hAnsi="Times New Roman" w:cs="Times New Roman"/>
          <w:sz w:val="24"/>
        </w:rPr>
      </w:pPr>
    </w:p>
    <w:p w:rsidR="00312038" w:rsidRPr="00195043" w:rsidRDefault="00312038" w:rsidP="00312038">
      <w:pPr>
        <w:widowControl w:val="0"/>
        <w:tabs>
          <w:tab w:val="left" w:pos="1267"/>
          <w:tab w:val="left" w:pos="1268"/>
        </w:tabs>
        <w:autoSpaceDE w:val="0"/>
        <w:autoSpaceDN w:val="0"/>
        <w:spacing w:after="0" w:line="240" w:lineRule="auto"/>
        <w:jc w:val="both"/>
        <w:rPr>
          <w:rFonts w:ascii="Times New Roman" w:hAnsi="Times New Roman" w:cs="Times New Roman"/>
          <w:sz w:val="24"/>
        </w:rPr>
      </w:pPr>
    </w:p>
    <w:p w:rsidR="00312038" w:rsidRPr="00195043" w:rsidRDefault="00312038" w:rsidP="00312038">
      <w:pPr>
        <w:widowControl w:val="0"/>
        <w:tabs>
          <w:tab w:val="left" w:pos="1267"/>
          <w:tab w:val="left" w:pos="1268"/>
        </w:tabs>
        <w:autoSpaceDE w:val="0"/>
        <w:autoSpaceDN w:val="0"/>
        <w:spacing w:after="0" w:line="240" w:lineRule="auto"/>
        <w:jc w:val="both"/>
        <w:rPr>
          <w:rFonts w:ascii="Times New Roman" w:hAnsi="Times New Roman" w:cs="Times New Roman"/>
          <w:sz w:val="24"/>
        </w:rPr>
      </w:pPr>
    </w:p>
    <w:p w:rsidR="006A60DA" w:rsidRDefault="006A60DA" w:rsidP="006A60DA">
      <w:pPr>
        <w:widowControl w:val="0"/>
        <w:tabs>
          <w:tab w:val="left" w:pos="1267"/>
          <w:tab w:val="left" w:pos="1268"/>
        </w:tabs>
        <w:autoSpaceDE w:val="0"/>
        <w:autoSpaceDN w:val="0"/>
        <w:spacing w:after="0" w:line="240" w:lineRule="auto"/>
        <w:jc w:val="both"/>
        <w:rPr>
          <w:rFonts w:ascii="Times New Roman" w:hAnsi="Times New Roman" w:cs="Times New Roman"/>
          <w:sz w:val="24"/>
        </w:rPr>
      </w:pPr>
    </w:p>
    <w:p w:rsidR="00195043" w:rsidRDefault="00195043" w:rsidP="006A60DA">
      <w:pPr>
        <w:widowControl w:val="0"/>
        <w:tabs>
          <w:tab w:val="left" w:pos="1267"/>
          <w:tab w:val="left" w:pos="1268"/>
        </w:tabs>
        <w:autoSpaceDE w:val="0"/>
        <w:autoSpaceDN w:val="0"/>
        <w:spacing w:after="0" w:line="240" w:lineRule="auto"/>
        <w:jc w:val="both"/>
        <w:rPr>
          <w:rFonts w:ascii="Times New Roman" w:hAnsi="Times New Roman" w:cs="Times New Roman"/>
          <w:sz w:val="24"/>
        </w:rPr>
      </w:pPr>
    </w:p>
    <w:p w:rsidR="00195043" w:rsidRDefault="00195043" w:rsidP="006A60DA">
      <w:pPr>
        <w:widowControl w:val="0"/>
        <w:tabs>
          <w:tab w:val="left" w:pos="1267"/>
          <w:tab w:val="left" w:pos="1268"/>
        </w:tabs>
        <w:autoSpaceDE w:val="0"/>
        <w:autoSpaceDN w:val="0"/>
        <w:spacing w:after="0" w:line="240" w:lineRule="auto"/>
        <w:jc w:val="both"/>
        <w:rPr>
          <w:rFonts w:ascii="Times New Roman" w:hAnsi="Times New Roman" w:cs="Times New Roman"/>
          <w:sz w:val="24"/>
        </w:rPr>
      </w:pPr>
    </w:p>
    <w:p w:rsidR="00195043" w:rsidRDefault="00195043" w:rsidP="006A60DA">
      <w:pPr>
        <w:widowControl w:val="0"/>
        <w:tabs>
          <w:tab w:val="left" w:pos="1267"/>
          <w:tab w:val="left" w:pos="1268"/>
        </w:tabs>
        <w:autoSpaceDE w:val="0"/>
        <w:autoSpaceDN w:val="0"/>
        <w:spacing w:after="0" w:line="240" w:lineRule="auto"/>
        <w:jc w:val="both"/>
        <w:rPr>
          <w:rFonts w:ascii="Times New Roman" w:hAnsi="Times New Roman" w:cs="Times New Roman"/>
          <w:sz w:val="24"/>
        </w:rPr>
      </w:pPr>
    </w:p>
    <w:p w:rsidR="00195043" w:rsidRPr="00195043" w:rsidRDefault="00195043" w:rsidP="006A60DA">
      <w:pPr>
        <w:widowControl w:val="0"/>
        <w:tabs>
          <w:tab w:val="left" w:pos="1267"/>
          <w:tab w:val="left" w:pos="1268"/>
        </w:tabs>
        <w:autoSpaceDE w:val="0"/>
        <w:autoSpaceDN w:val="0"/>
        <w:spacing w:after="0" w:line="240" w:lineRule="auto"/>
        <w:jc w:val="both"/>
        <w:rPr>
          <w:rFonts w:ascii="Times New Roman" w:hAnsi="Times New Roman" w:cs="Times New Roman"/>
          <w:sz w:val="24"/>
        </w:rPr>
      </w:pPr>
    </w:p>
    <w:tbl>
      <w:tblPr>
        <w:tblW w:w="11288" w:type="dxa"/>
        <w:tblInd w:w="-709" w:type="dxa"/>
        <w:tblCellMar>
          <w:left w:w="70" w:type="dxa"/>
          <w:right w:w="70" w:type="dxa"/>
        </w:tblCellMar>
        <w:tblLook w:val="04A0" w:firstRow="1" w:lastRow="0" w:firstColumn="1" w:lastColumn="0" w:noHBand="0" w:noVBand="1"/>
      </w:tblPr>
      <w:tblGrid>
        <w:gridCol w:w="7876"/>
        <w:gridCol w:w="2989"/>
        <w:gridCol w:w="4093"/>
      </w:tblGrid>
      <w:tr w:rsidR="00312038" w:rsidRPr="00195043" w:rsidTr="00312038">
        <w:trPr>
          <w:trHeight w:val="315"/>
        </w:trPr>
        <w:tc>
          <w:tcPr>
            <w:tcW w:w="7195" w:type="dxa"/>
            <w:gridSpan w:val="2"/>
            <w:tcBorders>
              <w:top w:val="nil"/>
              <w:left w:val="nil"/>
              <w:bottom w:val="nil"/>
              <w:right w:val="nil"/>
            </w:tcBorders>
            <w:shd w:val="clear" w:color="auto" w:fill="auto"/>
            <w:noWrap/>
            <w:vAlign w:val="bottom"/>
            <w:hideMark/>
          </w:tcPr>
          <w:tbl>
            <w:tblPr>
              <w:tblW w:w="10695" w:type="dxa"/>
              <w:tblCellMar>
                <w:left w:w="70" w:type="dxa"/>
                <w:right w:w="70" w:type="dxa"/>
              </w:tblCellMar>
              <w:tblLook w:val="0000" w:firstRow="0" w:lastRow="0" w:firstColumn="0" w:lastColumn="0" w:noHBand="0" w:noVBand="0"/>
            </w:tblPr>
            <w:tblGrid>
              <w:gridCol w:w="1557"/>
              <w:gridCol w:w="3326"/>
              <w:gridCol w:w="4089"/>
              <w:gridCol w:w="1723"/>
            </w:tblGrid>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REF.</w:t>
                  </w:r>
                </w:p>
              </w:tc>
              <w:tc>
                <w:tcPr>
                  <w:tcW w:w="3326" w:type="dxa"/>
                  <w:tcBorders>
                    <w:top w:val="single" w:sz="12" w:space="0" w:color="auto"/>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ADR</w:t>
                  </w:r>
                  <w:r w:rsidR="00E772D9">
                    <w:rPr>
                      <w:rFonts w:ascii="Times New Roman" w:hAnsi="Times New Roman" w:cs="Times New Roman"/>
                      <w:b/>
                      <w:bCs/>
                      <w:color w:val="000000"/>
                      <w:sz w:val="20"/>
                      <w:szCs w:val="20"/>
                    </w:rPr>
                    <w:t>&amp;RID</w:t>
                  </w:r>
                  <w:r>
                    <w:rPr>
                      <w:rFonts w:ascii="Times New Roman" w:hAnsi="Times New Roman" w:cs="Times New Roman"/>
                      <w:b/>
                      <w:bCs/>
                      <w:color w:val="000000"/>
                      <w:sz w:val="20"/>
                      <w:szCs w:val="20"/>
                    </w:rPr>
                    <w:t xml:space="preserve">-MEVCUT DURUM </w:t>
                  </w:r>
                </w:p>
              </w:tc>
              <w:tc>
                <w:tcPr>
                  <w:tcW w:w="4089" w:type="dxa"/>
                  <w:tcBorders>
                    <w:top w:val="single" w:sz="12" w:space="0" w:color="auto"/>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ADR</w:t>
                  </w:r>
                  <w:r w:rsidR="00E772D9">
                    <w:rPr>
                      <w:rFonts w:ascii="Times New Roman" w:hAnsi="Times New Roman" w:cs="Times New Roman"/>
                      <w:b/>
                      <w:bCs/>
                      <w:color w:val="000000"/>
                      <w:sz w:val="20"/>
                      <w:szCs w:val="20"/>
                    </w:rPr>
                    <w:t>&amp;RID</w:t>
                  </w:r>
                  <w:r>
                    <w:rPr>
                      <w:rFonts w:ascii="Times New Roman" w:hAnsi="Times New Roman" w:cs="Times New Roman"/>
                      <w:b/>
                      <w:bCs/>
                      <w:color w:val="000000"/>
                      <w:sz w:val="20"/>
                      <w:szCs w:val="20"/>
                    </w:rPr>
                    <w:t>-YAPILAN DEĞİŞİKLİK</w:t>
                  </w:r>
                </w:p>
              </w:tc>
              <w:tc>
                <w:tcPr>
                  <w:tcW w:w="1723" w:type="dxa"/>
                  <w:tcBorders>
                    <w:top w:val="single" w:sz="12" w:space="0" w:color="auto"/>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SAYFA</w:t>
                  </w:r>
                </w:p>
              </w:tc>
            </w:tr>
            <w:tr w:rsidR="0061123B" w:rsidTr="0061123B">
              <w:trPr>
                <w:trHeight w:val="192"/>
              </w:trPr>
              <w:tc>
                <w:tcPr>
                  <w:tcW w:w="4883" w:type="dxa"/>
                  <w:gridSpan w:val="2"/>
                  <w:tcBorders>
                    <w:top w:val="single" w:sz="12" w:space="0" w:color="auto"/>
                    <w:left w:val="single" w:sz="12" w:space="0" w:color="auto"/>
                    <w:bottom w:val="single" w:sz="12" w:space="0" w:color="auto"/>
                    <w:right w:val="nil"/>
                  </w:tcBorders>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GENEL HATALAR</w:t>
                  </w:r>
                </w:p>
              </w:tc>
              <w:tc>
                <w:tcPr>
                  <w:tcW w:w="4089" w:type="dxa"/>
                  <w:tcBorders>
                    <w:top w:val="single" w:sz="12" w:space="0" w:color="auto"/>
                    <w:left w:val="nil"/>
                    <w:bottom w:val="single" w:sz="12" w:space="0" w:color="auto"/>
                    <w:right w:val="nil"/>
                  </w:tcBorders>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23" w:type="dxa"/>
                  <w:tcBorders>
                    <w:top w:val="single" w:sz="12" w:space="0" w:color="auto"/>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61123B" w:rsidTr="0061123B">
              <w:trPr>
                <w:trHeight w:val="319"/>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NUMARALARINDA HATA</w:t>
                  </w:r>
                </w:p>
              </w:tc>
              <w:tc>
                <w:tcPr>
                  <w:tcW w:w="5812" w:type="dxa"/>
                  <w:gridSpan w:val="2"/>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SAYILARDA HATA VAR 1,5 YERİNE 1.5 2,65 YERİNE 2.65 </w:t>
                  </w:r>
                  <w:proofErr w:type="spellStart"/>
                  <w:r>
                    <w:rPr>
                      <w:rFonts w:ascii="Times New Roman" w:hAnsi="Times New Roman" w:cs="Times New Roman"/>
                      <w:color w:val="000000"/>
                      <w:sz w:val="20"/>
                      <w:szCs w:val="20"/>
                    </w:rPr>
                    <w:t>vb</w:t>
                  </w:r>
                  <w:proofErr w:type="spellEnd"/>
                  <w:r>
                    <w:rPr>
                      <w:rFonts w:ascii="Times New Roman" w:hAnsi="Times New Roman" w:cs="Times New Roman"/>
                      <w:color w:val="000000"/>
                      <w:sz w:val="20"/>
                      <w:szCs w:val="20"/>
                    </w:rPr>
                    <w:t xml:space="preserve"> şeklinde yapıldı.</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TABLO A</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KARŞILIKLI SAYFALARDA KAYMALAR VAR</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KARŞILIKLI AYNI HİZADA YAPILDI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BİRÇOK SAYFADA</w:t>
                  </w:r>
                </w:p>
              </w:tc>
            </w:tr>
            <w:tr w:rsidR="0061123B" w:rsidTr="0061123B">
              <w:trPr>
                <w:trHeight w:val="631"/>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TABLO A</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9a SUTÜNUNDAKİ ÖZEL HÜKÜMLER HATALI YERDE </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KAYMALAR DÜZELTİLDİ</w:t>
                  </w:r>
                  <w:bookmarkStart w:id="0" w:name="_GoBack"/>
                  <w:bookmarkEnd w:id="0"/>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1139, 1164, 1197, 1203, 1222, 1235, 1265, 1266, 1278, 1286, 1312, 2907, 3486, 3507(18 SUTUNDA ÖH olacak), 3536(15 E altta olacak), </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2.2.X.3 </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TOPLU KAYITLAR LİSTESİ ÇOK SIKIŞIK</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SAYFAYA YAYILDI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2.1.3.5.3</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SAYFADA ÇOK BÜYÜK BOŞLUK BIRAKILMIŞ</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SAYFA DÜZENİ YAPILDI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101-102</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DOLDURMA DERECESİ</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DOLDURMA ORANI YAPILDI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YAKLAŞIK 60 ADET</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p>
              </w:tc>
              <w:tc>
                <w:tcPr>
                  <w:tcW w:w="4089"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KİTAP 1</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89"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1.1.3.7 (b)</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dış</w:t>
                  </w:r>
                  <w:proofErr w:type="gramEnd"/>
                  <w:r>
                    <w:rPr>
                      <w:rFonts w:ascii="Times New Roman" w:hAnsi="Times New Roman" w:cs="Times New Roman"/>
                      <w:color w:val="000000"/>
                      <w:sz w:val="20"/>
                      <w:szCs w:val="20"/>
                    </w:rPr>
                    <w:t xml:space="preserve"> ambalaj hatalı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üst</w:t>
                  </w:r>
                  <w:proofErr w:type="gramEnd"/>
                  <w:r>
                    <w:rPr>
                      <w:rFonts w:ascii="Times New Roman" w:hAnsi="Times New Roman" w:cs="Times New Roman"/>
                      <w:color w:val="000000"/>
                      <w:sz w:val="20"/>
                      <w:szCs w:val="20"/>
                    </w:rPr>
                    <w:t xml:space="preserve"> ambalaj yazıldı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 TANIMLAR</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PORTATİF TANK EN FAZLA 450</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EZ AZ 450 yazıldı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r>
            <w:tr w:rsidR="0061123B" w:rsidTr="0061123B">
              <w:trPr>
                <w:trHeight w:val="787"/>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 TANIMLAR</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SÖKÜLEBİLİR TANK </w:t>
                  </w:r>
                  <w:proofErr w:type="spellStart"/>
                  <w:r>
                    <w:rPr>
                      <w:rFonts w:ascii="Times New Roman" w:hAnsi="Times New Roman" w:cs="Times New Roman"/>
                      <w:color w:val="000000"/>
                      <w:sz w:val="20"/>
                      <w:szCs w:val="20"/>
                    </w:rPr>
                    <w:t>haalı</w:t>
                  </w:r>
                  <w:proofErr w:type="spellEnd"/>
                  <w:r>
                    <w:rPr>
                      <w:rFonts w:ascii="Times New Roman" w:hAnsi="Times New Roman" w:cs="Times New Roman"/>
                      <w:color w:val="000000"/>
                      <w:sz w:val="20"/>
                      <w:szCs w:val="20"/>
                    </w:rPr>
                    <w:t xml:space="preserve"> çeviri</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"Sökülebilir tank", yükün parçalara ayrılmadan taşınmasına yönelik tasarlanmamış olan ve normalde sadece boş iken </w:t>
                  </w:r>
                  <w:proofErr w:type="spellStart"/>
                  <w:r>
                    <w:rPr>
                      <w:rFonts w:ascii="Times New Roman" w:hAnsi="Times New Roman" w:cs="Times New Roman"/>
                      <w:color w:val="000000"/>
                      <w:sz w:val="20"/>
                      <w:szCs w:val="20"/>
                    </w:rPr>
                    <w:t>elleçlenebilen</w:t>
                  </w:r>
                  <w:proofErr w:type="spellEnd"/>
                  <w:r>
                    <w:rPr>
                      <w:rFonts w:ascii="Times New Roman" w:hAnsi="Times New Roman" w:cs="Times New Roman"/>
                      <w:color w:val="000000"/>
                      <w:sz w:val="20"/>
                      <w:szCs w:val="20"/>
                    </w:rPr>
                    <w:t>, 450 litreden fazla kapasiteye sahip olan bir tankı, sabit tank dışındaki tankı, portatif tank, tank konteyner veya bir tüplü gaz tankerinin bir parçası veya MEGC ifade eder. ŞEKLİNDE YAPILDI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1.6.2.16</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RAKAM EKSİK</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 Aralık 2020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1.Tem</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BAŞLIK ÖLÜM YAZILMIŞ</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BÖLÜM YAPILDI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1.7.1 NOT 1</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FAZLADAN CÜMLE VAR. SİLİNMESİ GEREKEN</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SON CÜMLE bu gibi ile başlayan cümle silindi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r>
            <w:tr w:rsidR="00D607BF"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D607BF" w:rsidRDefault="00D607BF" w:rsidP="00D607BF">
                  <w:pPr>
                    <w:autoSpaceDE w:val="0"/>
                    <w:autoSpaceDN w:val="0"/>
                    <w:adjustRightInd w:val="0"/>
                    <w:spacing w:after="0" w:line="240" w:lineRule="auto"/>
                    <w:jc w:val="center"/>
                    <w:rPr>
                      <w:rFonts w:ascii="Times New Roman" w:hAnsi="Times New Roman" w:cs="Times New Roman"/>
                      <w:color w:val="000000"/>
                      <w:sz w:val="20"/>
                      <w:szCs w:val="20"/>
                    </w:rPr>
                  </w:pPr>
                  <w:r w:rsidRPr="00D607BF">
                    <w:rPr>
                      <w:rFonts w:ascii="Times New Roman" w:hAnsi="Times New Roman" w:cs="Times New Roman"/>
                      <w:color w:val="000000"/>
                      <w:sz w:val="20"/>
                      <w:szCs w:val="20"/>
                    </w:rPr>
                    <w:t>1.8.3.3</w:t>
                  </w:r>
                </w:p>
              </w:tc>
              <w:tc>
                <w:tcPr>
                  <w:tcW w:w="3326" w:type="dxa"/>
                  <w:tcBorders>
                    <w:top w:val="single" w:sz="12" w:space="0" w:color="auto"/>
                    <w:left w:val="single" w:sz="12" w:space="0" w:color="auto"/>
                    <w:bottom w:val="single" w:sz="12" w:space="0" w:color="auto"/>
                    <w:right w:val="single" w:sz="12" w:space="0" w:color="auto"/>
                  </w:tcBorders>
                </w:tcPr>
                <w:p w:rsidR="00D607BF" w:rsidRDefault="00D607BF" w:rsidP="00D607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r w:rsidRPr="00D607BF">
                    <w:rPr>
                      <w:rFonts w:ascii="Times New Roman" w:hAnsi="Times New Roman" w:cs="Times New Roman"/>
                      <w:color w:val="000000"/>
                      <w:sz w:val="20"/>
                      <w:szCs w:val="20"/>
                    </w:rPr>
                    <w:t>anışmanın görevleri diye başlayan ikinci paragraf hatalı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D607BF" w:rsidRDefault="00D607BF" w:rsidP="00D607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w:t>
                  </w:r>
                  <w:r w:rsidRPr="00D607BF">
                    <w:rPr>
                      <w:rFonts w:ascii="Times New Roman" w:hAnsi="Times New Roman" w:cs="Times New Roman"/>
                      <w:color w:val="000000"/>
                      <w:sz w:val="20"/>
                      <w:szCs w:val="20"/>
                    </w:rPr>
                    <w:t xml:space="preserve">on kelimesi kontrolünü de içerir yerine izlenmesini de içerir şeklinde </w:t>
                  </w:r>
                  <w:r>
                    <w:rPr>
                      <w:rFonts w:ascii="Times New Roman" w:hAnsi="Times New Roman" w:cs="Times New Roman"/>
                      <w:color w:val="000000"/>
                      <w:sz w:val="20"/>
                      <w:szCs w:val="20"/>
                    </w:rPr>
                    <w:t>yapıldı</w:t>
                  </w:r>
                </w:p>
              </w:tc>
              <w:tc>
                <w:tcPr>
                  <w:tcW w:w="1723" w:type="dxa"/>
                  <w:tcBorders>
                    <w:top w:val="single" w:sz="12" w:space="0" w:color="auto"/>
                    <w:left w:val="single" w:sz="12" w:space="0" w:color="auto"/>
                    <w:bottom w:val="single" w:sz="12" w:space="0" w:color="auto"/>
                    <w:right w:val="single" w:sz="12" w:space="0" w:color="auto"/>
                  </w:tcBorders>
                </w:tcPr>
                <w:p w:rsidR="00D607BF" w:rsidRDefault="00D607BF" w:rsidP="00D607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1.10.3.1.2 tablosu</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6.2 deki ifadeler hatalı </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Bulaşıcı madde Kategori A ve Tıbbi atık kategori A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1.10.2004</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tercüme</w:t>
                  </w:r>
                  <w:proofErr w:type="gramEnd"/>
                  <w:r>
                    <w:rPr>
                      <w:rFonts w:ascii="Times New Roman" w:hAnsi="Times New Roman" w:cs="Times New Roman"/>
                      <w:color w:val="000000"/>
                      <w:sz w:val="20"/>
                      <w:szCs w:val="20"/>
                    </w:rPr>
                    <w:t xml:space="preserve"> hatası ilk satır hatalı</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bkz</w:t>
                  </w:r>
                  <w:proofErr w:type="spellEnd"/>
                  <w:r>
                    <w:rPr>
                      <w:rFonts w:ascii="Times New Roman" w:hAnsi="Times New Roman" w:cs="Times New Roman"/>
                      <w:color w:val="000000"/>
                      <w:sz w:val="20"/>
                      <w:szCs w:val="20"/>
                    </w:rPr>
                    <w:t xml:space="preserve"> 1.1.3.6.2'nin ilk (-) girintisi)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2.1.3.4.3 (a)</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ambalajlama</w:t>
                  </w:r>
                  <w:proofErr w:type="gramEnd"/>
                  <w:r>
                    <w:rPr>
                      <w:rFonts w:ascii="Times New Roman" w:hAnsi="Times New Roman" w:cs="Times New Roman"/>
                      <w:color w:val="000000"/>
                      <w:sz w:val="20"/>
                      <w:szCs w:val="20"/>
                    </w:rPr>
                    <w:t xml:space="preserve"> grubu</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paketleme</w:t>
                  </w:r>
                  <w:proofErr w:type="gramEnd"/>
                  <w:r>
                    <w:rPr>
                      <w:rFonts w:ascii="Times New Roman" w:hAnsi="Times New Roman" w:cs="Times New Roman"/>
                      <w:color w:val="000000"/>
                      <w:sz w:val="20"/>
                      <w:szCs w:val="20"/>
                    </w:rPr>
                    <w:t xml:space="preserve"> grubu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2.1.3.5.3</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SAYFADA ÇOK BÜYÜK BOŞLUK BIRAKILMIŞ</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SAYFA DÜZENİ YAPILDI</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101-102</w:t>
                  </w:r>
                </w:p>
              </w:tc>
            </w:tr>
            <w:tr w:rsidR="0061123B" w:rsidTr="0061123B">
              <w:trPr>
                <w:trHeight w:val="319"/>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not</w:t>
                  </w:r>
                  <w:proofErr w:type="gramEnd"/>
                  <w:r>
                    <w:rPr>
                      <w:rFonts w:ascii="Times New Roman" w:hAnsi="Times New Roman" w:cs="Times New Roman"/>
                      <w:color w:val="000000"/>
                      <w:sz w:val="20"/>
                      <w:szCs w:val="20"/>
                    </w:rPr>
                    <w:t xml:space="preserve"> 2 de</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yazım</w:t>
                  </w:r>
                  <w:proofErr w:type="gramEnd"/>
                  <w:r>
                    <w:rPr>
                      <w:rFonts w:ascii="Times New Roman" w:hAnsi="Times New Roman" w:cs="Times New Roman"/>
                      <w:color w:val="000000"/>
                      <w:sz w:val="20"/>
                      <w:szCs w:val="20"/>
                    </w:rPr>
                    <w:t xml:space="preserve"> hatası</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 NO 2315 </w:t>
                  </w:r>
                  <w:proofErr w:type="spellStart"/>
                  <w:r>
                    <w:rPr>
                      <w:rFonts w:ascii="Times New Roman" w:hAnsi="Times New Roman" w:cs="Times New Roman"/>
                      <w:color w:val="000000"/>
                      <w:sz w:val="20"/>
                      <w:szCs w:val="20"/>
                    </w:rPr>
                    <w:t>poliklorinlenmiş</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bifeniller</w:t>
                  </w:r>
                  <w:proofErr w:type="spellEnd"/>
                  <w:r>
                    <w:rPr>
                      <w:rFonts w:ascii="Times New Roman" w:hAnsi="Times New Roman" w:cs="Times New Roman"/>
                      <w:color w:val="000000"/>
                      <w:sz w:val="20"/>
                      <w:szCs w:val="20"/>
                    </w:rPr>
                    <w:t xml:space="preserve">, sıvı VE UN NO 3432 </w:t>
                  </w:r>
                  <w:proofErr w:type="spellStart"/>
                  <w:r>
                    <w:rPr>
                      <w:rFonts w:ascii="Times New Roman" w:hAnsi="Times New Roman" w:cs="Times New Roman"/>
                      <w:color w:val="000000"/>
                      <w:sz w:val="20"/>
                      <w:szCs w:val="20"/>
                    </w:rPr>
                    <w:t>poliklorinlenmiş</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bifeniller</w:t>
                  </w:r>
                  <w:proofErr w:type="spellEnd"/>
                  <w:r>
                    <w:rPr>
                      <w:rFonts w:ascii="Times New Roman" w:hAnsi="Times New Roman" w:cs="Times New Roman"/>
                      <w:color w:val="000000"/>
                      <w:sz w:val="20"/>
                      <w:szCs w:val="20"/>
                    </w:rPr>
                    <w:t>, katı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104</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2.1.4.1</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yazım</w:t>
                  </w:r>
                  <w:proofErr w:type="gramEnd"/>
                  <w:r>
                    <w:rPr>
                      <w:rFonts w:ascii="Times New Roman" w:hAnsi="Times New Roman" w:cs="Times New Roman"/>
                      <w:color w:val="000000"/>
                      <w:sz w:val="20"/>
                      <w:szCs w:val="20"/>
                    </w:rPr>
                    <w:t xml:space="preserve"> hatası</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3167 parantez içindeki maddenin yazım hatası düzeltildi</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2.1.5.4</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ikinci</w:t>
                  </w:r>
                  <w:proofErr w:type="gramEnd"/>
                  <w:r>
                    <w:rPr>
                      <w:rFonts w:ascii="Times New Roman" w:hAnsi="Times New Roman" w:cs="Times New Roman"/>
                      <w:color w:val="000000"/>
                      <w:sz w:val="20"/>
                      <w:szCs w:val="20"/>
                    </w:rPr>
                    <w:t xml:space="preserve"> cümlenin başında kelime hatalı </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Ancak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w:t>
                  </w:r>
                </w:p>
              </w:tc>
            </w:tr>
            <w:tr w:rsidR="00832BCF" w:rsidTr="0061123B">
              <w:trPr>
                <w:trHeight w:val="192"/>
              </w:trPr>
              <w:tc>
                <w:tcPr>
                  <w:tcW w:w="1557" w:type="dxa"/>
                  <w:tcBorders>
                    <w:top w:val="nil"/>
                    <w:left w:val="single" w:sz="12" w:space="0" w:color="auto"/>
                    <w:bottom w:val="single" w:sz="12" w:space="0" w:color="auto"/>
                    <w:right w:val="single" w:sz="12" w:space="0" w:color="auto"/>
                  </w:tcBorders>
                </w:tcPr>
                <w:p w:rsidR="00832BCF" w:rsidRDefault="00832BCF" w:rsidP="0061123B">
                  <w:pPr>
                    <w:autoSpaceDE w:val="0"/>
                    <w:autoSpaceDN w:val="0"/>
                    <w:adjustRightInd w:val="0"/>
                    <w:spacing w:after="0" w:line="240" w:lineRule="auto"/>
                    <w:jc w:val="center"/>
                    <w:rPr>
                      <w:rFonts w:ascii="Times New Roman" w:hAnsi="Times New Roman" w:cs="Times New Roman"/>
                      <w:color w:val="000000"/>
                      <w:sz w:val="20"/>
                      <w:szCs w:val="20"/>
                    </w:rPr>
                  </w:pPr>
                  <w:r w:rsidRPr="00832BCF">
                    <w:rPr>
                      <w:rFonts w:ascii="Times New Roman" w:hAnsi="Times New Roman" w:cs="Times New Roman"/>
                      <w:color w:val="000000"/>
                      <w:sz w:val="20"/>
                      <w:szCs w:val="20"/>
                    </w:rPr>
                    <w:t>2.2.1.3</w:t>
                  </w:r>
                </w:p>
              </w:tc>
              <w:tc>
                <w:tcPr>
                  <w:tcW w:w="3326" w:type="dxa"/>
                  <w:tcBorders>
                    <w:top w:val="nil"/>
                    <w:left w:val="nil"/>
                    <w:bottom w:val="single" w:sz="12" w:space="0" w:color="auto"/>
                    <w:right w:val="single" w:sz="12" w:space="0" w:color="auto"/>
                  </w:tcBorders>
                </w:tcPr>
                <w:p w:rsidR="00832BCF" w:rsidRDefault="00832BCF" w:rsidP="00832BCF">
                  <w:pPr>
                    <w:autoSpaceDE w:val="0"/>
                    <w:autoSpaceDN w:val="0"/>
                    <w:adjustRightInd w:val="0"/>
                    <w:spacing w:after="0" w:line="240" w:lineRule="auto"/>
                    <w:rPr>
                      <w:rFonts w:ascii="Times New Roman" w:hAnsi="Times New Roman" w:cs="Times New Roman"/>
                      <w:color w:val="000000"/>
                      <w:sz w:val="20"/>
                      <w:szCs w:val="20"/>
                    </w:rPr>
                  </w:pPr>
                  <w:r w:rsidRPr="00832BCF">
                    <w:rPr>
                      <w:rFonts w:ascii="Times New Roman" w:hAnsi="Times New Roman" w:cs="Times New Roman"/>
                      <w:color w:val="000000"/>
                      <w:sz w:val="20"/>
                      <w:szCs w:val="20"/>
                    </w:rPr>
                    <w:t xml:space="preserve">TABLO 1.4 </w:t>
                  </w:r>
                  <w:proofErr w:type="gramStart"/>
                  <w:r w:rsidRPr="00832BCF">
                    <w:rPr>
                      <w:rFonts w:ascii="Times New Roman" w:hAnsi="Times New Roman" w:cs="Times New Roman"/>
                      <w:color w:val="000000"/>
                      <w:sz w:val="20"/>
                      <w:szCs w:val="20"/>
                    </w:rPr>
                    <w:t>S  de</w:t>
                  </w:r>
                  <w:proofErr w:type="gramEnd"/>
                  <w:r w:rsidRPr="00832BCF">
                    <w:rPr>
                      <w:rFonts w:ascii="Times New Roman" w:hAnsi="Times New Roman" w:cs="Times New Roman"/>
                      <w:color w:val="000000"/>
                      <w:sz w:val="20"/>
                      <w:szCs w:val="20"/>
                    </w:rPr>
                    <w:t xml:space="preserve"> madde UN NO </w:t>
                  </w:r>
                  <w:proofErr w:type="spellStart"/>
                  <w:r w:rsidRPr="00832BCF">
                    <w:rPr>
                      <w:rFonts w:ascii="Times New Roman" w:hAnsi="Times New Roman" w:cs="Times New Roman"/>
                      <w:color w:val="000000"/>
                      <w:sz w:val="20"/>
                      <w:szCs w:val="20"/>
                    </w:rPr>
                    <w:t>ları</w:t>
                  </w:r>
                  <w:proofErr w:type="spellEnd"/>
                  <w:r w:rsidRPr="00832BCF">
                    <w:rPr>
                      <w:rFonts w:ascii="Times New Roman" w:hAnsi="Times New Roman" w:cs="Times New Roman"/>
                      <w:color w:val="000000"/>
                      <w:sz w:val="20"/>
                      <w:szCs w:val="20"/>
                    </w:rPr>
                    <w:t xml:space="preserve"> hatalı</w:t>
                  </w:r>
                </w:p>
              </w:tc>
              <w:tc>
                <w:tcPr>
                  <w:tcW w:w="4089" w:type="dxa"/>
                  <w:tcBorders>
                    <w:top w:val="nil"/>
                    <w:left w:val="nil"/>
                    <w:bottom w:val="single" w:sz="12" w:space="0" w:color="auto"/>
                    <w:right w:val="single" w:sz="12" w:space="0" w:color="auto"/>
                  </w:tcBorders>
                  <w:shd w:val="solid" w:color="FFFFFF" w:fill="auto"/>
                </w:tcPr>
                <w:p w:rsidR="00832BCF" w:rsidRDefault="00832BCF" w:rsidP="00832BCF">
                  <w:pPr>
                    <w:autoSpaceDE w:val="0"/>
                    <w:autoSpaceDN w:val="0"/>
                    <w:adjustRightInd w:val="0"/>
                    <w:spacing w:after="0" w:line="240" w:lineRule="auto"/>
                    <w:rPr>
                      <w:rFonts w:ascii="Times New Roman" w:hAnsi="Times New Roman" w:cs="Times New Roman"/>
                      <w:color w:val="000000"/>
                      <w:sz w:val="20"/>
                      <w:szCs w:val="20"/>
                    </w:rPr>
                  </w:pPr>
                  <w:r w:rsidRPr="00832BCF">
                    <w:rPr>
                      <w:rFonts w:ascii="Times New Roman" w:hAnsi="Times New Roman" w:cs="Times New Roman"/>
                      <w:color w:val="000000"/>
                      <w:sz w:val="20"/>
                      <w:szCs w:val="20"/>
                    </w:rPr>
                    <w:t>0485 yerine 04</w:t>
                  </w:r>
                  <w:r>
                    <w:rPr>
                      <w:rFonts w:ascii="Times New Roman" w:hAnsi="Times New Roman" w:cs="Times New Roman"/>
                      <w:color w:val="000000"/>
                      <w:sz w:val="20"/>
                      <w:szCs w:val="20"/>
                    </w:rPr>
                    <w:t>8</w:t>
                  </w:r>
                  <w:r w:rsidRPr="00832BCF">
                    <w:rPr>
                      <w:rFonts w:ascii="Times New Roman" w:hAnsi="Times New Roman" w:cs="Times New Roman"/>
                      <w:color w:val="000000"/>
                      <w:sz w:val="20"/>
                      <w:szCs w:val="20"/>
                    </w:rPr>
                    <w:t xml:space="preserve">1 0353 yerine 0349 </w:t>
                  </w:r>
                  <w:r>
                    <w:rPr>
                      <w:rFonts w:ascii="Times New Roman" w:hAnsi="Times New Roman" w:cs="Times New Roman"/>
                      <w:color w:val="000000"/>
                      <w:sz w:val="20"/>
                      <w:szCs w:val="20"/>
                    </w:rPr>
                    <w:t>yapıldı</w:t>
                  </w:r>
                </w:p>
              </w:tc>
              <w:tc>
                <w:tcPr>
                  <w:tcW w:w="1723" w:type="dxa"/>
                  <w:tcBorders>
                    <w:top w:val="nil"/>
                    <w:left w:val="nil"/>
                    <w:bottom w:val="single" w:sz="12" w:space="0" w:color="auto"/>
                    <w:right w:val="single" w:sz="12" w:space="0" w:color="auto"/>
                  </w:tcBorders>
                </w:tcPr>
                <w:p w:rsidR="00832BCF" w:rsidRDefault="00832BCF"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2.2.1.4</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isimle</w:t>
                  </w:r>
                  <w:proofErr w:type="gramEnd"/>
                  <w:r>
                    <w:rPr>
                      <w:rFonts w:ascii="Times New Roman" w:hAnsi="Times New Roman" w:cs="Times New Roman"/>
                      <w:color w:val="000000"/>
                      <w:sz w:val="20"/>
                      <w:szCs w:val="20"/>
                    </w:rPr>
                    <w:t xml:space="preserve"> sözlüğünde sayfa </w:t>
                  </w:r>
                  <w:proofErr w:type="spellStart"/>
                  <w:r>
                    <w:rPr>
                      <w:rFonts w:ascii="Times New Roman" w:hAnsi="Times New Roman" w:cs="Times New Roman"/>
                      <w:color w:val="000000"/>
                      <w:sz w:val="20"/>
                      <w:szCs w:val="20"/>
                    </w:rPr>
                    <w:t>dzenlenmesi</w:t>
                  </w:r>
                  <w:proofErr w:type="spellEnd"/>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başlık</w:t>
                  </w:r>
                  <w:proofErr w:type="gramEnd"/>
                  <w:r>
                    <w:rPr>
                      <w:rFonts w:ascii="Times New Roman" w:hAnsi="Times New Roman" w:cs="Times New Roman"/>
                      <w:color w:val="000000"/>
                      <w:sz w:val="20"/>
                      <w:szCs w:val="20"/>
                    </w:rPr>
                    <w:t xml:space="preserve"> bir sayfada açıklaması diğer sayfada. Düzeltildi</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121 den sonrası</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BOMBASI DERİNLİK de hata</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BOMBALARI, DERİNLİK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r>
            <w:tr w:rsidR="0061123B" w:rsidTr="0061123B">
              <w:trPr>
                <w:trHeight w:val="50"/>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2.2.1.4</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kapsüller</w:t>
                  </w:r>
                  <w:proofErr w:type="gramEnd"/>
                  <w:r>
                    <w:rPr>
                      <w:rFonts w:ascii="Times New Roman" w:hAnsi="Times New Roman" w:cs="Times New Roman"/>
                      <w:color w:val="000000"/>
                      <w:sz w:val="20"/>
                      <w:szCs w:val="20"/>
                    </w:rPr>
                    <w:t xml:space="preserve"> bölümü hatalı (KAPSÜLLER ELEKTRİKLİ VE ELEKTRONİK, </w:t>
                  </w:r>
                  <w:r>
                    <w:rPr>
                      <w:rFonts w:ascii="Times New Roman" w:hAnsi="Times New Roman" w:cs="Times New Roman"/>
                      <w:color w:val="000000"/>
                      <w:sz w:val="20"/>
                      <w:szCs w:val="20"/>
                    </w:rPr>
                    <w:lastRenderedPageBreak/>
                    <w:t>BAŞLIKLARINDAN SONRA AÇIKLAMA OLMALI İKEN 2 BAŞLIK 2 AÇIKLAMA YAZILMIŞ.)</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başlıkla</w:t>
                  </w:r>
                  <w:proofErr w:type="gramEnd"/>
                  <w:r>
                    <w:rPr>
                      <w:rFonts w:ascii="Times New Roman" w:hAnsi="Times New Roman" w:cs="Times New Roman"/>
                      <w:color w:val="000000"/>
                      <w:sz w:val="20"/>
                      <w:szCs w:val="20"/>
                    </w:rPr>
                    <w:t xml:space="preserve"> açıklama </w:t>
                  </w:r>
                  <w:proofErr w:type="spellStart"/>
                  <w:r>
                    <w:rPr>
                      <w:rFonts w:ascii="Times New Roman" w:hAnsi="Times New Roman" w:cs="Times New Roman"/>
                      <w:color w:val="000000"/>
                      <w:sz w:val="20"/>
                      <w:szCs w:val="20"/>
                    </w:rPr>
                    <w:t>arasıma</w:t>
                  </w:r>
                  <w:proofErr w:type="spellEnd"/>
                  <w:r>
                    <w:rPr>
                      <w:rFonts w:ascii="Times New Roman" w:hAnsi="Times New Roman" w:cs="Times New Roman"/>
                      <w:color w:val="000000"/>
                      <w:sz w:val="20"/>
                      <w:szCs w:val="20"/>
                    </w:rPr>
                    <w:t xml:space="preserve"> Kapsüller elektronik girmiş. Düzeltildi</w:t>
                  </w:r>
                </w:p>
                <w:p w:rsidR="00D77AA4" w:rsidRDefault="00D77AA4" w:rsidP="0061123B">
                  <w:pPr>
                    <w:autoSpaceDE w:val="0"/>
                    <w:autoSpaceDN w:val="0"/>
                    <w:adjustRightInd w:val="0"/>
                    <w:spacing w:after="0" w:line="240" w:lineRule="auto"/>
                    <w:rPr>
                      <w:rFonts w:ascii="Times New Roman" w:hAnsi="Times New Roman" w:cs="Times New Roman"/>
                      <w:color w:val="000000"/>
                      <w:sz w:val="20"/>
                      <w:szCs w:val="20"/>
                    </w:rPr>
                  </w:pPr>
                </w:p>
                <w:p w:rsidR="00D77AA4" w:rsidRDefault="00D77AA4" w:rsidP="0061123B">
                  <w:pPr>
                    <w:autoSpaceDE w:val="0"/>
                    <w:autoSpaceDN w:val="0"/>
                    <w:adjustRightInd w:val="0"/>
                    <w:spacing w:after="0" w:line="240" w:lineRule="auto"/>
                    <w:rPr>
                      <w:rFonts w:ascii="Times New Roman" w:hAnsi="Times New Roman" w:cs="Times New Roman"/>
                      <w:color w:val="000000"/>
                      <w:sz w:val="20"/>
                      <w:szCs w:val="20"/>
                    </w:rPr>
                  </w:pPr>
                </w:p>
                <w:p w:rsidR="00D77AA4" w:rsidRDefault="00D77AA4" w:rsidP="0061123B">
                  <w:pPr>
                    <w:autoSpaceDE w:val="0"/>
                    <w:autoSpaceDN w:val="0"/>
                    <w:adjustRightInd w:val="0"/>
                    <w:spacing w:after="0" w:line="240" w:lineRule="auto"/>
                    <w:rPr>
                      <w:rFonts w:ascii="Times New Roman" w:hAnsi="Times New Roman" w:cs="Times New Roman"/>
                      <w:color w:val="000000"/>
                      <w:sz w:val="20"/>
                      <w:szCs w:val="20"/>
                    </w:rPr>
                  </w:pP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124</w:t>
                  </w:r>
                </w:p>
              </w:tc>
            </w:tr>
            <w:tr w:rsidR="0061123B" w:rsidTr="0061123B">
              <w:trPr>
                <w:trHeight w:val="58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2.2.1.4</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tutuşturuculardan</w:t>
                  </w:r>
                  <w:proofErr w:type="gramEnd"/>
                  <w:r>
                    <w:rPr>
                      <w:rFonts w:ascii="Times New Roman" w:hAnsi="Times New Roman" w:cs="Times New Roman"/>
                      <w:color w:val="000000"/>
                      <w:sz w:val="20"/>
                      <w:szCs w:val="20"/>
                    </w:rPr>
                    <w:t xml:space="preserve"> sonra </w:t>
                  </w:r>
                  <w:proofErr w:type="spellStart"/>
                  <w:r>
                    <w:rPr>
                      <w:rFonts w:ascii="Times New Roman" w:hAnsi="Times New Roman" w:cs="Times New Roman"/>
                      <w:color w:val="000000"/>
                      <w:sz w:val="20"/>
                      <w:szCs w:val="20"/>
                    </w:rPr>
                    <w:t>tekra</w:t>
                  </w:r>
                  <w:proofErr w:type="spellEnd"/>
                  <w:r>
                    <w:rPr>
                      <w:rFonts w:ascii="Times New Roman" w:hAnsi="Times New Roman" w:cs="Times New Roman"/>
                      <w:color w:val="000000"/>
                      <w:sz w:val="20"/>
                      <w:szCs w:val="20"/>
                    </w:rPr>
                    <w:t xml:space="preserve"> roket motorları gelmiş</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roket</w:t>
                  </w:r>
                  <w:proofErr w:type="gramEnd"/>
                  <w:r>
                    <w:rPr>
                      <w:rFonts w:ascii="Times New Roman" w:hAnsi="Times New Roman" w:cs="Times New Roman"/>
                      <w:color w:val="000000"/>
                      <w:sz w:val="20"/>
                      <w:szCs w:val="20"/>
                    </w:rPr>
                    <w:t xml:space="preserve"> bölümüne taşındı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131</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2.2.1.1.7.2</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HATALI TERCÜME</w:t>
                  </w:r>
                </w:p>
              </w:tc>
              <w:tc>
                <w:tcPr>
                  <w:tcW w:w="5812" w:type="dxa"/>
                  <w:gridSpan w:val="2"/>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VARSAYILAN HAVAİ FİŞEK SINIFLANDIRMA şeklinde yapıldı</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2.2.2.1.2</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çözülmüş</w:t>
                  </w:r>
                  <w:proofErr w:type="gramEnd"/>
                  <w:r>
                    <w:rPr>
                      <w:rFonts w:ascii="Times New Roman" w:hAnsi="Times New Roman" w:cs="Times New Roman"/>
                      <w:color w:val="000000"/>
                      <w:sz w:val="20"/>
                      <w:szCs w:val="20"/>
                    </w:rPr>
                    <w:t xml:space="preserve"> hatalı </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çözünmüş</w:t>
                  </w:r>
                  <w:proofErr w:type="gramEnd"/>
                  <w:r>
                    <w:rPr>
                      <w:rFonts w:ascii="Times New Roman" w:hAnsi="Times New Roman" w:cs="Times New Roman"/>
                      <w:color w:val="000000"/>
                      <w:sz w:val="20"/>
                      <w:szCs w:val="20"/>
                    </w:rPr>
                    <w:t xml:space="preserv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133</w:t>
                  </w:r>
                </w:p>
              </w:tc>
            </w:tr>
            <w:tr w:rsidR="0061123B" w:rsidTr="0061123B">
              <w:trPr>
                <w:trHeight w:val="319"/>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2.2.2.3</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2A 1058 hatalı yazım</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SIVILAŞTIRILMIŞ GAZLAR, alevlenebilir olmayan, azot, </w:t>
                  </w:r>
                  <w:proofErr w:type="gramStart"/>
                  <w:r>
                    <w:rPr>
                      <w:rFonts w:ascii="Times New Roman" w:hAnsi="Times New Roman" w:cs="Times New Roman"/>
                      <w:color w:val="000000"/>
                      <w:sz w:val="20"/>
                      <w:szCs w:val="20"/>
                    </w:rPr>
                    <w:t>karbondioksit,</w:t>
                  </w:r>
                  <w:proofErr w:type="gramEnd"/>
                  <w:r>
                    <w:rPr>
                      <w:rFonts w:ascii="Times New Roman" w:hAnsi="Times New Roman" w:cs="Times New Roman"/>
                      <w:color w:val="000000"/>
                      <w:sz w:val="20"/>
                      <w:szCs w:val="20"/>
                    </w:rPr>
                    <w:t xml:space="preserve"> veya hava yüklü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139</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2F 1060 hatalı yazım</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madde</w:t>
                  </w:r>
                  <w:proofErr w:type="gramEnd"/>
                  <w:r>
                    <w:rPr>
                      <w:rFonts w:ascii="Times New Roman" w:hAnsi="Times New Roman" w:cs="Times New Roman"/>
                      <w:color w:val="000000"/>
                      <w:sz w:val="20"/>
                      <w:szCs w:val="20"/>
                    </w:rPr>
                    <w:t xml:space="preserve"> açıklaması yeniden düzenlendi</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139</w:t>
                  </w:r>
                </w:p>
              </w:tc>
            </w:tr>
            <w:tr w:rsidR="0061123B" w:rsidTr="0061123B">
              <w:trPr>
                <w:trHeight w:val="319"/>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6F 3358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SOĞUTUCU MAKİNELER, alevlenebilir, zehirsiz, sıvılaştırılmış gaz içeren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141</w:t>
                  </w:r>
                </w:p>
              </w:tc>
            </w:tr>
            <w:tr w:rsidR="0061123B" w:rsidTr="0061123B">
              <w:trPr>
                <w:trHeight w:val="475"/>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2.2.3.1.5.1</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HATALI YAZIM (İNGİLİZCESİ İLE UYUMLU OLARAK ŞU KOŞULLARA BAĞLI </w:t>
                  </w:r>
                  <w:proofErr w:type="gramStart"/>
                  <w:r>
                    <w:rPr>
                      <w:rFonts w:ascii="Times New Roman" w:hAnsi="Times New Roman" w:cs="Times New Roman"/>
                      <w:color w:val="000000"/>
                      <w:sz w:val="20"/>
                      <w:szCs w:val="20"/>
                    </w:rPr>
                    <w:t>OLARAK…DAN</w:t>
                  </w:r>
                  <w:proofErr w:type="gramEnd"/>
                  <w:r>
                    <w:rPr>
                      <w:rFonts w:ascii="Times New Roman" w:hAnsi="Times New Roman" w:cs="Times New Roman"/>
                      <w:color w:val="000000"/>
                      <w:sz w:val="20"/>
                      <w:szCs w:val="20"/>
                    </w:rPr>
                    <w:t xml:space="preserve"> SONRAKİ KISIM DÜZELTİLECEK.)</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son</w:t>
                  </w:r>
                  <w:proofErr w:type="gramEnd"/>
                  <w:r>
                    <w:rPr>
                      <w:rFonts w:ascii="Times New Roman" w:hAnsi="Times New Roman" w:cs="Times New Roman"/>
                      <w:color w:val="000000"/>
                      <w:sz w:val="20"/>
                      <w:szCs w:val="20"/>
                    </w:rPr>
                    <w:t xml:space="preserve"> - sonraki cümle alt satırda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145</w:t>
                  </w:r>
                </w:p>
              </w:tc>
            </w:tr>
            <w:tr w:rsidR="0061123B" w:rsidTr="0061123B">
              <w:trPr>
                <w:trHeight w:val="166"/>
              </w:trPr>
              <w:tc>
                <w:tcPr>
                  <w:tcW w:w="1557" w:type="dxa"/>
                  <w:tcBorders>
                    <w:top w:val="single" w:sz="12" w:space="0" w:color="auto"/>
                    <w:left w:val="single" w:sz="6" w:space="0" w:color="auto"/>
                    <w:bottom w:val="single" w:sz="12" w:space="0" w:color="auto"/>
                    <w:right w:val="single" w:sz="6"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2.2.7.2.4.1.2</w:t>
                  </w:r>
                </w:p>
              </w:tc>
              <w:tc>
                <w:tcPr>
                  <w:tcW w:w="3326" w:type="dxa"/>
                  <w:tcBorders>
                    <w:top w:val="single" w:sz="12" w:space="0" w:color="auto"/>
                    <w:left w:val="single" w:sz="6" w:space="0" w:color="auto"/>
                    <w:bottom w:val="single" w:sz="12" w:space="0" w:color="auto"/>
                    <w:right w:val="single" w:sz="6"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KALEM KELİMESİ HATALI TERCÜME</w:t>
                  </w:r>
                </w:p>
              </w:tc>
              <w:tc>
                <w:tcPr>
                  <w:tcW w:w="4089" w:type="dxa"/>
                  <w:tcBorders>
                    <w:top w:val="single" w:sz="12" w:space="0" w:color="auto"/>
                    <w:left w:val="single" w:sz="6" w:space="0" w:color="auto"/>
                    <w:bottom w:val="single" w:sz="12" w:space="0" w:color="auto"/>
                    <w:right w:val="single" w:sz="6"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yazılmış.</w:t>
                  </w:r>
                </w:p>
              </w:tc>
              <w:tc>
                <w:tcPr>
                  <w:tcW w:w="1723" w:type="dxa"/>
                  <w:tcBorders>
                    <w:top w:val="single" w:sz="12" w:space="0" w:color="auto"/>
                    <w:left w:val="single" w:sz="6"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236</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2.2.41.3 dipnot c</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HATALI YAZIM VE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veya</w:t>
                  </w:r>
                  <w:proofErr w:type="gramEnd"/>
                  <w:r>
                    <w:rPr>
                      <w:rFonts w:ascii="Times New Roman" w:hAnsi="Times New Roman" w:cs="Times New Roman"/>
                      <w:color w:val="000000"/>
                      <w:sz w:val="20"/>
                      <w:szCs w:val="20"/>
                    </w:rPr>
                    <w:t xml:space="preserve"> UN No. 2870 alüminyum </w:t>
                  </w:r>
                  <w:proofErr w:type="spellStart"/>
                  <w:r>
                    <w:rPr>
                      <w:rFonts w:ascii="Times New Roman" w:hAnsi="Times New Roman" w:cs="Times New Roman"/>
                      <w:color w:val="000000"/>
                      <w:sz w:val="20"/>
                      <w:szCs w:val="20"/>
                    </w:rPr>
                    <w:t>borohidrit</w:t>
                  </w:r>
                  <w:proofErr w:type="spellEnd"/>
                  <w:r>
                    <w:rPr>
                      <w:rFonts w:ascii="Times New Roman" w:hAnsi="Times New Roman" w:cs="Times New Roman"/>
                      <w:color w:val="000000"/>
                      <w:sz w:val="20"/>
                      <w:szCs w:val="20"/>
                    </w:rPr>
                    <w:t xml:space="preserve"> aletlerde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2.2.42.1.4</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sayı</w:t>
                  </w:r>
                  <w:proofErr w:type="gramEnd"/>
                  <w:r>
                    <w:rPr>
                      <w:rFonts w:ascii="Times New Roman" w:hAnsi="Times New Roman" w:cs="Times New Roman"/>
                      <w:color w:val="000000"/>
                      <w:sz w:val="20"/>
                      <w:szCs w:val="20"/>
                    </w:rPr>
                    <w:t xml:space="preserve"> hatalı 33.3</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son</w:t>
                  </w:r>
                  <w:proofErr w:type="gramEnd"/>
                  <w:r>
                    <w:rPr>
                      <w:rFonts w:ascii="Times New Roman" w:hAnsi="Times New Roman" w:cs="Times New Roman"/>
                      <w:color w:val="000000"/>
                      <w:sz w:val="20"/>
                      <w:szCs w:val="20"/>
                    </w:rPr>
                    <w:t xml:space="preserve"> cümledeki başlık 33.4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2.2.51.1.5</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sayı</w:t>
                  </w:r>
                  <w:proofErr w:type="gramEnd"/>
                  <w:r>
                    <w:rPr>
                      <w:rFonts w:ascii="Times New Roman" w:hAnsi="Times New Roman" w:cs="Times New Roman"/>
                      <w:color w:val="000000"/>
                      <w:sz w:val="20"/>
                      <w:szCs w:val="20"/>
                    </w:rPr>
                    <w:t xml:space="preserve"> hatalı ilk baştaki 2.2.51.1.9 </w:t>
                  </w:r>
                  <w:proofErr w:type="spellStart"/>
                  <w:r>
                    <w:rPr>
                      <w:rFonts w:ascii="Times New Roman" w:hAnsi="Times New Roman" w:cs="Times New Roman"/>
                      <w:color w:val="000000"/>
                      <w:sz w:val="20"/>
                      <w:szCs w:val="20"/>
                    </w:rPr>
                    <w:t>daki</w:t>
                  </w:r>
                  <w:proofErr w:type="spellEnd"/>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2.2.51.1.10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2.2.51.2.2</w:t>
                  </w:r>
                </w:p>
              </w:tc>
              <w:tc>
                <w:tcPr>
                  <w:tcW w:w="3326"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UN 1749 HATALI YAZIM</w:t>
                  </w:r>
                </w:p>
              </w:tc>
              <w:tc>
                <w:tcPr>
                  <w:tcW w:w="5812" w:type="dxa"/>
                  <w:gridSpan w:val="2"/>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UN 1749 KLOR TRİFLORÜR şeklinde yapıldı</w:t>
                  </w:r>
                </w:p>
              </w:tc>
            </w:tr>
            <w:tr w:rsidR="0061123B" w:rsidTr="0061123B">
              <w:trPr>
                <w:trHeight w:val="154"/>
              </w:trPr>
              <w:tc>
                <w:tcPr>
                  <w:tcW w:w="1557" w:type="dxa"/>
                  <w:tcBorders>
                    <w:top w:val="single" w:sz="6" w:space="0" w:color="auto"/>
                    <w:left w:val="single" w:sz="6" w:space="0" w:color="auto"/>
                    <w:bottom w:val="single" w:sz="6" w:space="0" w:color="auto"/>
                    <w:right w:val="single" w:sz="6"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2.2.61.3 </w:t>
                  </w:r>
                </w:p>
              </w:tc>
              <w:tc>
                <w:tcPr>
                  <w:tcW w:w="3326" w:type="dxa"/>
                  <w:tcBorders>
                    <w:top w:val="single" w:sz="6" w:space="0" w:color="auto"/>
                    <w:left w:val="single" w:sz="6" w:space="0" w:color="auto"/>
                    <w:bottom w:val="single" w:sz="6" w:space="0" w:color="auto"/>
                    <w:right w:val="single" w:sz="6"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k</w:t>
                  </w:r>
                  <w:proofErr w:type="gramEnd"/>
                  <w:r>
                    <w:rPr>
                      <w:rFonts w:ascii="Times New Roman" w:hAnsi="Times New Roman" w:cs="Times New Roman"/>
                      <w:color w:val="000000"/>
                      <w:sz w:val="20"/>
                      <w:szCs w:val="20"/>
                    </w:rPr>
                    <w:t xml:space="preserve"> dipnot hatalı tercüme</w:t>
                  </w:r>
                </w:p>
              </w:tc>
              <w:tc>
                <w:tcPr>
                  <w:tcW w:w="4089" w:type="dxa"/>
                  <w:tcBorders>
                    <w:top w:val="single" w:sz="6" w:space="0" w:color="auto"/>
                    <w:left w:val="single" w:sz="6" w:space="0" w:color="auto"/>
                    <w:bottom w:val="single" w:sz="6" w:space="0" w:color="auto"/>
                    <w:right w:val="single" w:sz="6"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60° C </w:t>
                  </w:r>
                  <w:proofErr w:type="gramStart"/>
                  <w:r>
                    <w:rPr>
                      <w:rFonts w:ascii="Times New Roman" w:hAnsi="Times New Roman" w:cs="Times New Roman"/>
                      <w:color w:val="000000"/>
                      <w:sz w:val="20"/>
                      <w:szCs w:val="20"/>
                    </w:rPr>
                    <w:t>dahil</w:t>
                  </w:r>
                  <w:proofErr w:type="gramEnd"/>
                  <w:r>
                    <w:rPr>
                      <w:rFonts w:ascii="Times New Roman" w:hAnsi="Times New Roman" w:cs="Times New Roman"/>
                      <w:color w:val="000000"/>
                      <w:sz w:val="20"/>
                      <w:szCs w:val="20"/>
                    </w:rPr>
                    <w:t xml:space="preserve"> edildi</w:t>
                  </w:r>
                </w:p>
              </w:tc>
              <w:tc>
                <w:tcPr>
                  <w:tcW w:w="1723" w:type="dxa"/>
                  <w:tcBorders>
                    <w:top w:val="single" w:sz="6" w:space="0" w:color="auto"/>
                    <w:left w:val="single" w:sz="6" w:space="0" w:color="auto"/>
                    <w:bottom w:val="single" w:sz="6" w:space="0" w:color="auto"/>
                    <w:right w:val="single" w:sz="6"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193</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2.2.62.3</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I3 3291 İLKİNDE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KLİNİK ATIK, tanımlanmamış,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204</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2.2.7.2.5</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DÜZENLEME İLE TAŞINAN şeklinde yapıldı </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234</w:t>
                  </w:r>
                </w:p>
              </w:tc>
            </w:tr>
            <w:tr w:rsidR="0061123B" w:rsidTr="0061123B">
              <w:trPr>
                <w:trHeight w:val="319"/>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2.2.7.2.3.5</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w:t>
                  </w:r>
                  <w:proofErr w:type="gramEnd"/>
                  <w:r>
                    <w:rPr>
                      <w:rFonts w:ascii="Times New Roman" w:hAnsi="Times New Roman" w:cs="Times New Roman"/>
                      <w:color w:val="000000"/>
                      <w:sz w:val="20"/>
                      <w:szCs w:val="20"/>
                    </w:rPr>
                    <w:t xml:space="preserve"> de hatalı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Aşağıdaki koşullara bağlı olarak kütlece maksimum %5 zenginleştirilmiş uranyum-235’e sahip uranyum: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236</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2.2.8.3</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2797 (C5 de)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AKÜ SUYU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241</w:t>
                  </w:r>
                </w:p>
              </w:tc>
            </w:tr>
            <w:tr w:rsidR="0061123B" w:rsidTr="0061123B">
              <w:trPr>
                <w:trHeight w:val="319"/>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C11</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2794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AKÜLER, SULU, ASİT DOLDURULMUŞ, elektrik depolama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241</w:t>
                  </w:r>
                </w:p>
              </w:tc>
            </w:tr>
            <w:tr w:rsidR="0061123B" w:rsidTr="0061123B">
              <w:trPr>
                <w:trHeight w:val="319"/>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C11</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2795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AKÜLER, SULU, ALKALİ DOLDURULMUŞ, elektrik depolama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241</w:t>
                  </w:r>
                </w:p>
              </w:tc>
            </w:tr>
            <w:tr w:rsidR="0061123B" w:rsidTr="0061123B">
              <w:trPr>
                <w:trHeight w:val="319"/>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C11</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2800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AKÜLER, SULU, DÖKÜLMEYEN, elektrik depolama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241</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C11</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3028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AKÜLER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241</w:t>
                  </w:r>
                </w:p>
              </w:tc>
            </w:tr>
            <w:tr w:rsidR="0061123B" w:rsidTr="0061123B">
              <w:trPr>
                <w:trHeight w:val="319"/>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C11</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1774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YANGIN SÖNDÜRME CİHAZI SEVK MADDELERİ,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241</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CT3</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3506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CİVA ÜRETİLMİŞ NESNELER İÇİNDE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r>
            <w:tr w:rsidR="0061123B" w:rsidTr="0061123B">
              <w:trPr>
                <w:trHeight w:val="319"/>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M11</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3359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UN NO 3359 FÜMİGE EDİLMİŞ KARGO TAŞIMA ÜNİTESİ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260</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2.2.9.3</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M11 3359 </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FÜMİGE EDİLMİŞ KARGO TAŞIMA ÜNİTESİ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260</w:t>
                  </w:r>
                </w:p>
              </w:tc>
            </w:tr>
            <w:tr w:rsidR="0061123B" w:rsidTr="0061123B">
              <w:trPr>
                <w:trHeight w:val="430"/>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KISIM 3</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BAŞLIK HATALI</w:t>
                  </w:r>
                </w:p>
              </w:tc>
              <w:tc>
                <w:tcPr>
                  <w:tcW w:w="4089" w:type="dxa"/>
                  <w:tcBorders>
                    <w:top w:val="single" w:sz="12" w:space="0" w:color="auto"/>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Tehlikeli malların listesi, özel hükümler ve Sınırlı ve istisnai miktarlara ilişkin muafiyetler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270</w:t>
                  </w:r>
                </w:p>
              </w:tc>
            </w:tr>
            <w:tr w:rsidR="0061123B" w:rsidTr="0061123B">
              <w:trPr>
                <w:trHeight w:val="319"/>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TABLO A</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0401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UN No. 0401 DİPİKRİL SÜLFÜR, kuru veya kütlece %10'dan az suyla ıslatılmış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308-309</w:t>
                  </w:r>
                </w:p>
              </w:tc>
            </w:tr>
            <w:tr w:rsidR="0061123B" w:rsidTr="0061123B">
              <w:trPr>
                <w:trHeight w:val="319"/>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TABLO A</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0511,0512,0513 hatalı yazım</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KAPSÜLLER, ELEKTRONİK programlanabilir patlama için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318</w:t>
                  </w:r>
                </w:p>
              </w:tc>
            </w:tr>
            <w:tr w:rsidR="0061123B" w:rsidTr="0061123B">
              <w:trPr>
                <w:trHeight w:val="319"/>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TABLO A</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1058 HATALI YAZIM</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SIVILAŞTIRILMIŞ GAZLAR, alevlenebilir olmayan, azot, </w:t>
                  </w:r>
                  <w:proofErr w:type="gramStart"/>
                  <w:r>
                    <w:rPr>
                      <w:rFonts w:ascii="Times New Roman" w:hAnsi="Times New Roman" w:cs="Times New Roman"/>
                      <w:color w:val="000000"/>
                      <w:sz w:val="20"/>
                      <w:szCs w:val="20"/>
                    </w:rPr>
                    <w:t>karbondioksit,</w:t>
                  </w:r>
                  <w:proofErr w:type="gramEnd"/>
                  <w:r>
                    <w:rPr>
                      <w:rFonts w:ascii="Times New Roman" w:hAnsi="Times New Roman" w:cs="Times New Roman"/>
                      <w:color w:val="000000"/>
                      <w:sz w:val="20"/>
                      <w:szCs w:val="20"/>
                    </w:rPr>
                    <w:t xml:space="preserve"> veya hava yüklü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322-323</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1070 hatalı yazım</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NİTRÖZ OKSİT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324</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1202 </w:t>
                  </w:r>
                  <w:proofErr w:type="spellStart"/>
                  <w:r>
                    <w:rPr>
                      <w:rFonts w:ascii="Times New Roman" w:hAnsi="Times New Roman" w:cs="Times New Roman"/>
                      <w:color w:val="000000"/>
                      <w:sz w:val="20"/>
                      <w:szCs w:val="20"/>
                    </w:rPr>
                    <w:t>İKİNCİsinde</w:t>
                  </w:r>
                  <w:proofErr w:type="spellEnd"/>
                  <w:r>
                    <w:rPr>
                      <w:rFonts w:ascii="Times New Roman" w:hAnsi="Times New Roman" w:cs="Times New Roman"/>
                      <w:color w:val="000000"/>
                      <w:sz w:val="20"/>
                      <w:szCs w:val="20"/>
                    </w:rPr>
                    <w:t xml:space="preserve"> kelime eksik</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GAZ </w:t>
                  </w:r>
                  <w:proofErr w:type="gramStart"/>
                  <w:r>
                    <w:rPr>
                      <w:rFonts w:ascii="Times New Roman" w:hAnsi="Times New Roman" w:cs="Times New Roman"/>
                      <w:color w:val="000000"/>
                      <w:sz w:val="20"/>
                      <w:szCs w:val="20"/>
                    </w:rPr>
                    <w:t>YAĞI,</w:t>
                  </w:r>
                  <w:proofErr w:type="gramEnd"/>
                  <w:r>
                    <w:rPr>
                      <w:rFonts w:ascii="Times New Roman" w:hAnsi="Times New Roman" w:cs="Times New Roman"/>
                      <w:color w:val="000000"/>
                      <w:sz w:val="20"/>
                      <w:szCs w:val="20"/>
                    </w:rPr>
                    <w:t xml:space="preserve"> veya ISITMA YAĞI, HAFİF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336-337</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1385 hatalı kelime </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sülfit</w:t>
                  </w:r>
                  <w:proofErr w:type="gramEnd"/>
                  <w:r>
                    <w:rPr>
                      <w:rFonts w:ascii="Times New Roman" w:hAnsi="Times New Roman" w:cs="Times New Roman"/>
                      <w:color w:val="000000"/>
                      <w:sz w:val="20"/>
                      <w:szCs w:val="20"/>
                    </w:rPr>
                    <w:t xml:space="preserve"> yerine SÜLFÜR yapıldı (İKİ KERE)</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356</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1417 hatalı</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LİTYUM SİLİKON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358-359</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2522 FAZLA KELİME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STABİLİZE KELİMESİ SİLİNDİ</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438</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2683 iki sayfada farklı kelime hatası</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sülfit</w:t>
                  </w:r>
                  <w:proofErr w:type="gramEnd"/>
                  <w:r>
                    <w:rPr>
                      <w:rFonts w:ascii="Times New Roman" w:hAnsi="Times New Roman" w:cs="Times New Roman"/>
                      <w:color w:val="000000"/>
                      <w:sz w:val="20"/>
                      <w:szCs w:val="20"/>
                    </w:rPr>
                    <w:t xml:space="preserve"> yerine SÜLFÜR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451</w:t>
                  </w:r>
                </w:p>
              </w:tc>
            </w:tr>
            <w:tr w:rsidR="0061123B" w:rsidTr="0061123B">
              <w:trPr>
                <w:trHeight w:val="319"/>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2623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ATEŞ YAKICI, ÇIRA veya TUTUŞTURUCU TABLET vb. şeklinde çevrildi</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446</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2900 üçüncüsünde hatalı tercüme</w:t>
                  </w:r>
                </w:p>
              </w:tc>
              <w:tc>
                <w:tcPr>
                  <w:tcW w:w="5812" w:type="dxa"/>
                  <w:gridSpan w:val="2"/>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HAYVANLARI ETKİLEYEN şeklinde yapıldı</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2910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SINIRLI MALZEME MİKTARI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470-471</w:t>
                  </w:r>
                </w:p>
              </w:tc>
            </w:tr>
            <w:tr w:rsidR="0061123B" w:rsidTr="0061123B">
              <w:trPr>
                <w:trHeight w:val="502"/>
              </w:trPr>
              <w:tc>
                <w:tcPr>
                  <w:tcW w:w="1557" w:type="dxa"/>
                  <w:tcBorders>
                    <w:top w:val="single" w:sz="12" w:space="0" w:color="auto"/>
                    <w:left w:val="single" w:sz="12" w:space="0" w:color="auto"/>
                    <w:bottom w:val="nil"/>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single" w:sz="12" w:space="0" w:color="auto"/>
                    <w:bottom w:val="nil"/>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2919 HATALI TERCÜME</w:t>
                  </w:r>
                </w:p>
              </w:tc>
              <w:tc>
                <w:tcPr>
                  <w:tcW w:w="4089" w:type="dxa"/>
                  <w:tcBorders>
                    <w:top w:val="nil"/>
                    <w:left w:val="nil"/>
                    <w:bottom w:val="nil"/>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RADYOAKTİF MALZEME, ÖZEL DÜZENLEME İLE TAŞINAN, bölünebilir olmayan veya istisnai bölünebilir şeklinde yapıldı</w:t>
                  </w:r>
                </w:p>
              </w:tc>
              <w:tc>
                <w:tcPr>
                  <w:tcW w:w="1723" w:type="dxa"/>
                  <w:tcBorders>
                    <w:top w:val="single" w:sz="12" w:space="0" w:color="auto"/>
                    <w:left w:val="single" w:sz="12" w:space="0" w:color="auto"/>
                    <w:bottom w:val="nil"/>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472-473</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3018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ORGANOFOSFOR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482</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3023 harf eksiliği </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HEPTANETİYOL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482</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3138  hatalı</w:t>
                  </w:r>
                  <w:proofErr w:type="gramEnd"/>
                  <w:r>
                    <w:rPr>
                      <w:rFonts w:ascii="Times New Roman" w:hAnsi="Times New Roman" w:cs="Times New Roman"/>
                      <w:color w:val="000000"/>
                      <w:sz w:val="20"/>
                      <w:szCs w:val="20"/>
                    </w:rPr>
                    <w:t xml:space="preserve">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yeniden</w:t>
                  </w:r>
                  <w:proofErr w:type="gramEnd"/>
                  <w:r>
                    <w:rPr>
                      <w:rFonts w:ascii="Times New Roman" w:hAnsi="Times New Roman" w:cs="Times New Roman"/>
                      <w:color w:val="000000"/>
                      <w:sz w:val="20"/>
                      <w:szCs w:val="20"/>
                    </w:rPr>
                    <w:t xml:space="preserve"> tercüme edildi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3150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DEVİCE HATALI cihaz alet makine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496</w:t>
                  </w:r>
                </w:p>
              </w:tc>
            </w:tr>
            <w:tr w:rsidR="0061123B" w:rsidTr="0061123B">
              <w:trPr>
                <w:trHeight w:val="319"/>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3473, 3476, 3477, 3478, 3479 HATALI YAZILIM  </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YAKIT PİLİ KARTUŞLARI, TEÇHİZAT İÇİNDE BULUNAN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540-543</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0511,0512,0513 tercüme hatası</w:t>
                  </w:r>
                </w:p>
              </w:tc>
              <w:tc>
                <w:tcPr>
                  <w:tcW w:w="5812" w:type="dxa"/>
                  <w:gridSpan w:val="2"/>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0511 0512 0513 KAPSÜLLER şeklinde yapıldı</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3331 hatalı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ÖZEL DÜZENLEME İLE TAŞINAN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520-521</w:t>
                  </w:r>
                </w:p>
              </w:tc>
            </w:tr>
            <w:tr w:rsidR="0061123B" w:rsidTr="0061123B">
              <w:trPr>
                <w:trHeight w:val="934"/>
              </w:trPr>
              <w:tc>
                <w:tcPr>
                  <w:tcW w:w="1557" w:type="dxa"/>
                  <w:tcBorders>
                    <w:top w:val="single" w:sz="12" w:space="0" w:color="auto"/>
                    <w:left w:val="single" w:sz="12" w:space="0" w:color="auto"/>
                    <w:bottom w:val="nil"/>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single" w:sz="12" w:space="0" w:color="auto"/>
                    <w:bottom w:val="nil"/>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3477 HATALI YAZILIM ikincisi de </w:t>
                  </w:r>
                </w:p>
              </w:tc>
              <w:tc>
                <w:tcPr>
                  <w:tcW w:w="4089" w:type="dxa"/>
                  <w:tcBorders>
                    <w:top w:val="nil"/>
                    <w:left w:val="nil"/>
                    <w:bottom w:val="nil"/>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YAKIT PİLİ KARTUŞLARI, TEÇHİZAT İÇİNDE</w:t>
                  </w:r>
                </w:p>
              </w:tc>
              <w:tc>
                <w:tcPr>
                  <w:tcW w:w="1723" w:type="dxa"/>
                  <w:tcBorders>
                    <w:top w:val="single" w:sz="12" w:space="0" w:color="auto"/>
                    <w:left w:val="single" w:sz="12" w:space="0" w:color="auto"/>
                    <w:bottom w:val="nil"/>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541</w:t>
                  </w:r>
                </w:p>
              </w:tc>
            </w:tr>
            <w:tr w:rsidR="0061123B" w:rsidTr="0061123B">
              <w:trPr>
                <w:trHeight w:val="475"/>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BULUNAN şeklinde yapıldı</w:t>
                  </w:r>
                </w:p>
              </w:tc>
              <w:tc>
                <w:tcPr>
                  <w:tcW w:w="1723"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3506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CİVA ÜRETİLMİŞ NESNELER İÇİNDE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544-545</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p>
              </w:tc>
              <w:tc>
                <w:tcPr>
                  <w:tcW w:w="4089"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r>
            <w:tr w:rsidR="0061123B" w:rsidTr="0061123B">
              <w:trPr>
                <w:trHeight w:val="1090"/>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TABLO B</w:t>
                  </w:r>
                </w:p>
              </w:tc>
              <w:tc>
                <w:tcPr>
                  <w:tcW w:w="9138" w:type="dxa"/>
                  <w:gridSpan w:val="3"/>
                  <w:tcBorders>
                    <w:top w:val="single" w:sz="12" w:space="0" w:color="auto"/>
                    <w:left w:val="single" w:sz="12" w:space="0" w:color="auto"/>
                    <w:bottom w:val="single" w:sz="12" w:space="0" w:color="auto"/>
                    <w:right w:val="nil"/>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BAŞTAN SONA KADAR KONTROL EDİLDİ. BİRÇOK MADDE İSMİ HATALI VEYA EKSİK TERCÜME VE MADDE İSMİYLE UN NO KARŞILIKLI GELMEMEKTE İDİ. DÜZELTİLDİ. SAYFA DÜZENLEMELERİ YAPILDI ARADA BOŞLUK BIRAKILAN YERLER SİLİNDİ</w:t>
                  </w:r>
                </w:p>
              </w:tc>
            </w:tr>
            <w:tr w:rsidR="0061123B" w:rsidTr="0061123B">
              <w:trPr>
                <w:trHeight w:val="787"/>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1010 Çeviri hatası</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Tabloda </w:t>
                  </w:r>
                  <w:proofErr w:type="spellStart"/>
                  <w:r>
                    <w:rPr>
                      <w:rFonts w:ascii="Times New Roman" w:hAnsi="Times New Roman" w:cs="Times New Roman"/>
                      <w:color w:val="000000"/>
                      <w:sz w:val="20"/>
                      <w:szCs w:val="20"/>
                    </w:rPr>
                    <w:t>bütadien</w:t>
                  </w:r>
                  <w:proofErr w:type="spellEnd"/>
                  <w:r>
                    <w:rPr>
                      <w:rFonts w:ascii="Times New Roman" w:hAnsi="Times New Roman" w:cs="Times New Roman"/>
                      <w:color w:val="000000"/>
                      <w:sz w:val="20"/>
                      <w:szCs w:val="20"/>
                    </w:rPr>
                    <w:t xml:space="preserve"> ile ilgili olarak;                                                                                          *BUTADİEN VE HİDROKARBON KARIŞIMI, STABİLİZE,% 40'tan fazla </w:t>
                  </w:r>
                  <w:proofErr w:type="spellStart"/>
                  <w:r>
                    <w:rPr>
                      <w:rFonts w:ascii="Times New Roman" w:hAnsi="Times New Roman" w:cs="Times New Roman"/>
                      <w:color w:val="000000"/>
                      <w:sz w:val="20"/>
                      <w:szCs w:val="20"/>
                    </w:rPr>
                    <w:t>butadien</w:t>
                  </w:r>
                  <w:proofErr w:type="spellEnd"/>
                  <w:r>
                    <w:rPr>
                      <w:rFonts w:ascii="Times New Roman" w:hAnsi="Times New Roman" w:cs="Times New Roman"/>
                      <w:color w:val="000000"/>
                      <w:sz w:val="20"/>
                      <w:szCs w:val="20"/>
                    </w:rPr>
                    <w:t xml:space="preserve"> içeren yapıldı    *</w:t>
                  </w:r>
                  <w:proofErr w:type="gramStart"/>
                  <w:r>
                    <w:rPr>
                      <w:rFonts w:ascii="Times New Roman" w:hAnsi="Times New Roman" w:cs="Times New Roman"/>
                      <w:color w:val="000000"/>
                      <w:sz w:val="20"/>
                      <w:szCs w:val="20"/>
                    </w:rPr>
                    <w:t>BUTADİENLER,STABİLİZE</w:t>
                  </w:r>
                  <w:proofErr w:type="gramEnd"/>
                  <w:r>
                    <w:rPr>
                      <w:rFonts w:ascii="Times New Roman" w:hAnsi="Times New Roman" w:cs="Times New Roman"/>
                      <w:color w:val="000000"/>
                      <w:sz w:val="20"/>
                      <w:szCs w:val="20"/>
                    </w:rPr>
                    <w:t xml:space="preserve"> (1,2-bütadien) yapıldı *BUTADİENLER,STABİLİZE (1,3-bütadien)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561</w:t>
                  </w:r>
                </w:p>
              </w:tc>
            </w:tr>
            <w:tr w:rsidR="0061123B" w:rsidTr="0061123B">
              <w:trPr>
                <w:trHeight w:val="319"/>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1058</w:t>
                  </w:r>
                </w:p>
              </w:tc>
              <w:tc>
                <w:tcPr>
                  <w:tcW w:w="5812" w:type="dxa"/>
                  <w:gridSpan w:val="2"/>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SIVILAŞTIRILMIŞ GAZLAR, alevlenebilir olmayan, azot, </w:t>
                  </w:r>
                  <w:proofErr w:type="gramStart"/>
                  <w:r>
                    <w:rPr>
                      <w:rFonts w:ascii="Times New Roman" w:hAnsi="Times New Roman" w:cs="Times New Roman"/>
                      <w:color w:val="000000"/>
                      <w:sz w:val="20"/>
                      <w:szCs w:val="20"/>
                    </w:rPr>
                    <w:t>karbondioksit,</w:t>
                  </w:r>
                  <w:proofErr w:type="gramEnd"/>
                  <w:r>
                    <w:rPr>
                      <w:rFonts w:ascii="Times New Roman" w:hAnsi="Times New Roman" w:cs="Times New Roman"/>
                      <w:color w:val="000000"/>
                      <w:sz w:val="20"/>
                      <w:szCs w:val="20"/>
                    </w:rPr>
                    <w:t xml:space="preserve"> veya hava yüklü şeklinde yapıldı</w:t>
                  </w:r>
                </w:p>
              </w:tc>
            </w:tr>
            <w:tr w:rsidR="0061123B" w:rsidTr="0061123B">
              <w:trPr>
                <w:trHeight w:val="192"/>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DETONATÖRLE KELİMESİ HATALI TERCÜME </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0511 0512 0513 KAPSÜLLER şeklinde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563</w:t>
                  </w:r>
                </w:p>
              </w:tc>
            </w:tr>
            <w:tr w:rsidR="0061123B" w:rsidTr="0061123B">
              <w:trPr>
                <w:trHeight w:val="192"/>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2522</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STABİLİZE eklendi</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564</w:t>
                  </w:r>
                </w:p>
              </w:tc>
            </w:tr>
            <w:tr w:rsidR="0061123B" w:rsidTr="0061123B">
              <w:trPr>
                <w:trHeight w:val="192"/>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0401 DİPİKRİL SÜLFİT hatalı</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SÜLFÜR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565</w:t>
                  </w:r>
                </w:p>
              </w:tc>
            </w:tr>
            <w:tr w:rsidR="0061123B" w:rsidTr="0061123B">
              <w:trPr>
                <w:trHeight w:val="475"/>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p>
              </w:tc>
              <w:tc>
                <w:tcPr>
                  <w:tcW w:w="3326" w:type="dxa"/>
                  <w:tcBorders>
                    <w:top w:val="nil"/>
                    <w:left w:val="nil"/>
                    <w:bottom w:val="nil"/>
                    <w:right w:val="nil"/>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FÜNYELER KISMI HATALI</w:t>
                  </w:r>
                </w:p>
              </w:tc>
              <w:tc>
                <w:tcPr>
                  <w:tcW w:w="4089"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FÜNYELERİN TAMAMI HATALIYDI BAŞTAN DEĞİŞTİRİLDİ. </w:t>
                  </w:r>
                  <w:proofErr w:type="gramStart"/>
                  <w:r>
                    <w:rPr>
                      <w:rFonts w:ascii="Times New Roman" w:hAnsi="Times New Roman" w:cs="Times New Roman"/>
                      <w:color w:val="000000"/>
                      <w:sz w:val="20"/>
                      <w:szCs w:val="20"/>
                    </w:rPr>
                    <w:t>sayfa</w:t>
                  </w:r>
                  <w:proofErr w:type="gramEnd"/>
                  <w:r>
                    <w:rPr>
                      <w:rFonts w:ascii="Times New Roman" w:hAnsi="Times New Roman" w:cs="Times New Roman"/>
                      <w:color w:val="000000"/>
                      <w:sz w:val="20"/>
                      <w:szCs w:val="20"/>
                    </w:rPr>
                    <w:t xml:space="preserve"> 124'deki isimleriyle uygun yapıldı. "Fünyeler veya Fünye </w:t>
                  </w:r>
                  <w:r>
                    <w:rPr>
                      <w:rFonts w:ascii="Times New Roman" w:hAnsi="Times New Roman" w:cs="Times New Roman"/>
                      <w:color w:val="000000"/>
                      <w:sz w:val="20"/>
                      <w:szCs w:val="20"/>
                    </w:rPr>
                    <w:lastRenderedPageBreak/>
                    <w:t>düzenekleri" yerine "Kapsüller veya Kapsül düzenekleri"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568</w:t>
                  </w:r>
                </w:p>
              </w:tc>
            </w:tr>
            <w:tr w:rsidR="0061123B" w:rsidTr="0061123B">
              <w:trPr>
                <w:trHeight w:val="192"/>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3363</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APARATLAR İLE BAŞLAYAN CÜMLE FAZLA. SİLİNDİ</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582</w:t>
                  </w:r>
                </w:p>
              </w:tc>
            </w:tr>
            <w:tr w:rsidR="0061123B" w:rsidTr="0061123B">
              <w:trPr>
                <w:trHeight w:val="192"/>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nil"/>
                    <w:right w:val="nil"/>
                  </w:tcBorders>
                  <w:shd w:val="solid" w:color="FFFFFF" w:fill="auto"/>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1061</w:t>
                  </w:r>
                </w:p>
              </w:tc>
              <w:tc>
                <w:tcPr>
                  <w:tcW w:w="4089"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METİLAMİN SUSUZ şeklinde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584</w:t>
                  </w:r>
                </w:p>
              </w:tc>
            </w:tr>
            <w:tr w:rsidR="0061123B" w:rsidTr="0061123B">
              <w:trPr>
                <w:trHeight w:val="192"/>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2910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SINIRLI MALZEME MİKTARI şeklinde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595</w:t>
                  </w:r>
                </w:p>
              </w:tc>
            </w:tr>
            <w:tr w:rsidR="0061123B" w:rsidTr="0061123B">
              <w:trPr>
                <w:trHeight w:val="192"/>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2913 EKSİK YAZIM</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SCO III eklendi</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595</w:t>
                  </w:r>
                </w:p>
              </w:tc>
            </w:tr>
            <w:tr w:rsidR="0061123B" w:rsidTr="0061123B">
              <w:trPr>
                <w:trHeight w:val="1865"/>
              </w:trPr>
              <w:tc>
                <w:tcPr>
                  <w:tcW w:w="1557" w:type="dxa"/>
                  <w:tcBorders>
                    <w:top w:val="single" w:sz="12" w:space="0" w:color="auto"/>
                    <w:left w:val="single" w:sz="12" w:space="0" w:color="auto"/>
                    <w:bottom w:val="nil"/>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single" w:sz="12" w:space="0" w:color="auto"/>
                    <w:bottom w:val="nil"/>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2919'un ismi hatalı</w:t>
                  </w:r>
                </w:p>
              </w:tc>
              <w:tc>
                <w:tcPr>
                  <w:tcW w:w="4089" w:type="dxa"/>
                  <w:tcBorders>
                    <w:top w:val="nil"/>
                    <w:left w:val="single" w:sz="12" w:space="0" w:color="auto"/>
                    <w:bottom w:val="nil"/>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RADYOAKTİF MALZEME, ÖZEL DÜZENLEME İLE TAŞINAN, bölünebilir olmayan veya istisnai</w:t>
                  </w:r>
                </w:p>
              </w:tc>
              <w:tc>
                <w:tcPr>
                  <w:tcW w:w="1723" w:type="dxa"/>
                  <w:tcBorders>
                    <w:top w:val="single" w:sz="12" w:space="0" w:color="auto"/>
                    <w:left w:val="single" w:sz="12" w:space="0" w:color="auto"/>
                    <w:bottom w:val="nil"/>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595</w:t>
                  </w:r>
                </w:p>
              </w:tc>
            </w:tr>
            <w:tr w:rsidR="0061123B" w:rsidTr="0061123B">
              <w:trPr>
                <w:trHeight w:val="475"/>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p>
              </w:tc>
              <w:tc>
                <w:tcPr>
                  <w:tcW w:w="4089"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bölünebilir</w:t>
                  </w:r>
                  <w:proofErr w:type="gramEnd"/>
                  <w:r>
                    <w:rPr>
                      <w:rFonts w:ascii="Times New Roman" w:hAnsi="Times New Roman" w:cs="Times New Roman"/>
                      <w:color w:val="000000"/>
                      <w:sz w:val="20"/>
                      <w:szCs w:val="20"/>
                    </w:rPr>
                    <w:t xml:space="preserve"> şeklinde yapıldı</w:t>
                  </w:r>
                </w:p>
              </w:tc>
              <w:tc>
                <w:tcPr>
                  <w:tcW w:w="1723"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r>
            <w:tr w:rsidR="0061123B" w:rsidTr="0061123B">
              <w:trPr>
                <w:trHeight w:val="192"/>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3331 hatalı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ÖZEL DÜZENLEME İLE TAŞINAN şeklinde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595</w:t>
                  </w:r>
                </w:p>
              </w:tc>
            </w:tr>
            <w:tr w:rsidR="0061123B" w:rsidTr="0061123B">
              <w:trPr>
                <w:trHeight w:val="192"/>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1083 TRİMETİLAMİN, ANHİDRİT</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TRİMETİLAMİN, SUSUZ şeklinde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604</w:t>
                  </w:r>
                </w:p>
              </w:tc>
            </w:tr>
            <w:tr w:rsidR="0061123B" w:rsidTr="0061123B">
              <w:trPr>
                <w:trHeight w:val="192"/>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3506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CİVA ÜRETİLMİŞ NESNELER İÇİNDE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605</w:t>
                  </w:r>
                </w:p>
              </w:tc>
            </w:tr>
            <w:tr w:rsidR="0061123B" w:rsidTr="0061123B">
              <w:trPr>
                <w:trHeight w:val="319"/>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203</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HATALI tercüme ve YAZIM</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 NO 2315 </w:t>
                  </w:r>
                  <w:proofErr w:type="spellStart"/>
                  <w:r>
                    <w:rPr>
                      <w:rFonts w:ascii="Times New Roman" w:hAnsi="Times New Roman" w:cs="Times New Roman"/>
                      <w:color w:val="000000"/>
                      <w:sz w:val="20"/>
                      <w:szCs w:val="20"/>
                    </w:rPr>
                    <w:t>poliklorinlenmiş</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bifeniller</w:t>
                  </w:r>
                  <w:proofErr w:type="spellEnd"/>
                  <w:r>
                    <w:rPr>
                      <w:rFonts w:ascii="Times New Roman" w:hAnsi="Times New Roman" w:cs="Times New Roman"/>
                      <w:color w:val="000000"/>
                      <w:sz w:val="20"/>
                      <w:szCs w:val="20"/>
                    </w:rPr>
                    <w:t xml:space="preserve">, sıvı ve UN NO 3432 </w:t>
                  </w:r>
                  <w:proofErr w:type="spellStart"/>
                  <w:r>
                    <w:rPr>
                      <w:rFonts w:ascii="Times New Roman" w:hAnsi="Times New Roman" w:cs="Times New Roman"/>
                      <w:color w:val="000000"/>
                      <w:sz w:val="20"/>
                      <w:szCs w:val="20"/>
                    </w:rPr>
                    <w:t>poliklorinlenmiş</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bifeniller</w:t>
                  </w:r>
                  <w:proofErr w:type="spellEnd"/>
                  <w:r>
                    <w:rPr>
                      <w:rFonts w:ascii="Times New Roman" w:hAnsi="Times New Roman" w:cs="Times New Roman"/>
                      <w:color w:val="000000"/>
                      <w:sz w:val="20"/>
                      <w:szCs w:val="20"/>
                    </w:rPr>
                    <w:t>, katı şeklinde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613</w:t>
                  </w:r>
                </w:p>
              </w:tc>
            </w:tr>
            <w:tr w:rsidR="0061123B" w:rsidTr="0061123B">
              <w:trPr>
                <w:trHeight w:val="192"/>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205</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UN NO 3155 PENTAKLOROFENOL şeklinde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613</w:t>
                  </w:r>
                </w:p>
              </w:tc>
            </w:tr>
            <w:tr w:rsidR="0061123B" w:rsidTr="0061123B">
              <w:trPr>
                <w:trHeight w:val="319"/>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ÖH 328 SON PARAGRAF </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İSİMLERİ HATALI 3091 VE 3481</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LİTYUM BATARYALAR BAŞA GETİRİLDİ, UN İLE NO ARASINA BOŞLUK EKLENDİ.</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622</w:t>
                  </w:r>
                </w:p>
              </w:tc>
            </w:tr>
            <w:tr w:rsidR="0061123B" w:rsidTr="0061123B">
              <w:trPr>
                <w:trHeight w:val="192"/>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357</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KÜKÜRTLÜ HAM PETROL şeklinde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626</w:t>
                  </w:r>
                </w:p>
              </w:tc>
            </w:tr>
            <w:tr w:rsidR="0061123B" w:rsidTr="0061123B">
              <w:trPr>
                <w:trHeight w:val="787"/>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386</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EKSİK VE ANLAŞILMAYAN CÜMLE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Kimyasal </w:t>
                  </w:r>
                  <w:proofErr w:type="gramStart"/>
                  <w:r>
                    <w:rPr>
                      <w:rFonts w:ascii="Times New Roman" w:hAnsi="Times New Roman" w:cs="Times New Roman"/>
                      <w:color w:val="000000"/>
                      <w:sz w:val="20"/>
                      <w:szCs w:val="20"/>
                    </w:rPr>
                    <w:t>stabilizasyon</w:t>
                  </w:r>
                  <w:proofErr w:type="gramEnd"/>
                  <w:r>
                    <w:rPr>
                      <w:rFonts w:ascii="Times New Roman" w:hAnsi="Times New Roman" w:cs="Times New Roman"/>
                      <w:color w:val="000000"/>
                      <w:sz w:val="20"/>
                      <w:szCs w:val="20"/>
                    </w:rPr>
                    <w:t xml:space="preserve"> kullanıldığında, ambalajı, IBC veya tankı taşımaya veren kişi, ambalajı, IBC veya tank içindeki maddenin ORTALAMA DÖKME SICAKLIĞI 50 °C veya portatif tank 45 °C İSE tehlikeli polimerleşmeye yol açmasını önlemek için stabilizasyon seviyesinin yeterli olmasını sağlayacaktır. </w:t>
                  </w:r>
                  <w:proofErr w:type="gramStart"/>
                  <w:r>
                    <w:rPr>
                      <w:rFonts w:ascii="Times New Roman" w:hAnsi="Times New Roman" w:cs="Times New Roman"/>
                      <w:color w:val="000000"/>
                      <w:sz w:val="20"/>
                      <w:szCs w:val="20"/>
                    </w:rPr>
                    <w:t>şeklinde</w:t>
                  </w:r>
                  <w:proofErr w:type="gramEnd"/>
                  <w:r>
                    <w:rPr>
                      <w:rFonts w:ascii="Times New Roman" w:hAnsi="Times New Roman" w:cs="Times New Roman"/>
                      <w:color w:val="000000"/>
                      <w:sz w:val="20"/>
                      <w:szCs w:val="20"/>
                    </w:rPr>
                    <w:t xml:space="preserv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634</w:t>
                  </w:r>
                </w:p>
              </w:tc>
            </w:tr>
            <w:tr w:rsidR="0061123B" w:rsidTr="0061123B">
              <w:trPr>
                <w:trHeight w:val="192"/>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388</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İSİMLERİ HATALI 3091 VE 3481</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LİTYUM BATARYALAR BAŞA GELDİ</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635</w:t>
                  </w:r>
                </w:p>
              </w:tc>
            </w:tr>
            <w:tr w:rsidR="0061123B" w:rsidTr="0061123B">
              <w:trPr>
                <w:trHeight w:val="319"/>
              </w:trPr>
              <w:tc>
                <w:tcPr>
                  <w:tcW w:w="1557" w:type="dxa"/>
                  <w:tcBorders>
                    <w:top w:val="single" w:sz="12" w:space="0" w:color="auto"/>
                    <w:left w:val="single" w:sz="6" w:space="0" w:color="auto"/>
                    <w:bottom w:val="single" w:sz="12" w:space="0" w:color="auto"/>
                    <w:right w:val="single" w:sz="6"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392</w:t>
                  </w:r>
                </w:p>
              </w:tc>
              <w:tc>
                <w:tcPr>
                  <w:tcW w:w="3326" w:type="dxa"/>
                  <w:tcBorders>
                    <w:top w:val="single" w:sz="12" w:space="0" w:color="auto"/>
                    <w:left w:val="single" w:sz="6" w:space="0" w:color="auto"/>
                    <w:bottom w:val="single" w:sz="12" w:space="0" w:color="auto"/>
                    <w:right w:val="single" w:sz="6"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w:t>
                  </w:r>
                  <w:proofErr w:type="gramEnd"/>
                  <w:r>
                    <w:rPr>
                      <w:rFonts w:ascii="Times New Roman" w:hAnsi="Times New Roman" w:cs="Times New Roman"/>
                      <w:color w:val="000000"/>
                      <w:sz w:val="20"/>
                      <w:szCs w:val="20"/>
                    </w:rPr>
                    <w:t xml:space="preserve"> ÖRNEK 2 HATALI TERCÜME SON CÜMLEDE</w:t>
                  </w:r>
                </w:p>
              </w:tc>
              <w:tc>
                <w:tcPr>
                  <w:tcW w:w="4089" w:type="dxa"/>
                  <w:tcBorders>
                    <w:top w:val="single" w:sz="12" w:space="0" w:color="auto"/>
                    <w:left w:val="nil"/>
                    <w:bottom w:val="single" w:sz="12" w:space="0" w:color="auto"/>
                    <w:right w:val="nil"/>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Çeviri, her biri 15 kg net gaz kütlesi, şeklinde değiştirilmiş.</w:t>
                  </w:r>
                </w:p>
              </w:tc>
              <w:tc>
                <w:tcPr>
                  <w:tcW w:w="1723" w:type="dxa"/>
                  <w:tcBorders>
                    <w:top w:val="single" w:sz="12" w:space="0" w:color="auto"/>
                    <w:left w:val="single" w:sz="6"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637</w:t>
                  </w:r>
                </w:p>
              </w:tc>
            </w:tr>
            <w:tr w:rsidR="0061123B" w:rsidTr="0061123B">
              <w:trPr>
                <w:trHeight w:val="319"/>
              </w:trPr>
              <w:tc>
                <w:tcPr>
                  <w:tcW w:w="1557"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ÖH502</w:t>
                  </w:r>
                </w:p>
              </w:tc>
              <w:tc>
                <w:tcPr>
                  <w:tcW w:w="3326"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 2006</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 NO 2006 plastikler, nitroselüloz esaslı, kendiliğinden ısınan </w:t>
                  </w:r>
                  <w:proofErr w:type="spellStart"/>
                  <w:r>
                    <w:rPr>
                      <w:rFonts w:ascii="Times New Roman" w:hAnsi="Times New Roman" w:cs="Times New Roman"/>
                      <w:color w:val="000000"/>
                      <w:sz w:val="20"/>
                      <w:szCs w:val="20"/>
                    </w:rPr>
                    <w:t>b.b.b</w:t>
                  </w:r>
                  <w:proofErr w:type="spellEnd"/>
                  <w:r>
                    <w:rPr>
                      <w:rFonts w:ascii="Times New Roman" w:hAnsi="Times New Roman" w:cs="Times New Roman"/>
                      <w:color w:val="000000"/>
                      <w:sz w:val="20"/>
                      <w:szCs w:val="20"/>
                    </w:rPr>
                    <w:t>. ŞEKLİNDE OLMALI</w:t>
                  </w:r>
                </w:p>
              </w:tc>
              <w:tc>
                <w:tcPr>
                  <w:tcW w:w="1723"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638</w:t>
                  </w:r>
                </w:p>
              </w:tc>
            </w:tr>
            <w:tr w:rsidR="0061123B" w:rsidTr="0061123B">
              <w:trPr>
                <w:trHeight w:val="319"/>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511</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İSİMLERİ HATALI 1627 VE son cümlede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1627 CIVA (I) NİTRAT şeklinde olmalı ve son cümlede </w:t>
                  </w:r>
                  <w:proofErr w:type="spellStart"/>
                  <w:r>
                    <w:rPr>
                      <w:rFonts w:ascii="Times New Roman" w:hAnsi="Times New Roman" w:cs="Times New Roman"/>
                      <w:color w:val="000000"/>
                      <w:sz w:val="20"/>
                      <w:szCs w:val="20"/>
                    </w:rPr>
                    <w:t>uranil</w:t>
                  </w:r>
                  <w:proofErr w:type="spellEnd"/>
                  <w:r>
                    <w:rPr>
                      <w:rFonts w:ascii="Times New Roman" w:hAnsi="Times New Roman" w:cs="Times New Roman"/>
                      <w:color w:val="000000"/>
                      <w:sz w:val="20"/>
                      <w:szCs w:val="20"/>
                    </w:rPr>
                    <w:t xml:space="preserve"> yerine uranyum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638</w:t>
                  </w:r>
                </w:p>
              </w:tc>
            </w:tr>
            <w:tr w:rsidR="0061123B" w:rsidTr="0061123B">
              <w:trPr>
                <w:trHeight w:val="192"/>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512</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 1730</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 NO 1730 antimon </w:t>
                  </w:r>
                  <w:proofErr w:type="spellStart"/>
                  <w:r>
                    <w:rPr>
                      <w:rFonts w:ascii="Times New Roman" w:hAnsi="Times New Roman" w:cs="Times New Roman"/>
                      <w:color w:val="000000"/>
                      <w:sz w:val="20"/>
                      <w:szCs w:val="20"/>
                    </w:rPr>
                    <w:t>pentaklorür</w:t>
                  </w:r>
                  <w:proofErr w:type="spellEnd"/>
                  <w:r>
                    <w:rPr>
                      <w:rFonts w:ascii="Times New Roman" w:hAnsi="Times New Roman" w:cs="Times New Roman"/>
                      <w:color w:val="000000"/>
                      <w:sz w:val="20"/>
                      <w:szCs w:val="20"/>
                    </w:rPr>
                    <w:t>, sıvı olmalı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638</w:t>
                  </w:r>
                </w:p>
              </w:tc>
            </w:tr>
            <w:tr w:rsidR="0061123B" w:rsidTr="0061123B">
              <w:trPr>
                <w:trHeight w:val="631"/>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513</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İSİMLERİ HATALI 0224, 1571, 1854</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 No. 0224 baryum </w:t>
                  </w:r>
                  <w:proofErr w:type="spellStart"/>
                  <w:r>
                    <w:rPr>
                      <w:rFonts w:ascii="Times New Roman" w:hAnsi="Times New Roman" w:cs="Times New Roman"/>
                      <w:color w:val="000000"/>
                      <w:sz w:val="20"/>
                      <w:szCs w:val="20"/>
                    </w:rPr>
                    <w:t>azid</w:t>
                  </w:r>
                  <w:proofErr w:type="spellEnd"/>
                  <w:r>
                    <w:rPr>
                      <w:rFonts w:ascii="Times New Roman" w:hAnsi="Times New Roman" w:cs="Times New Roman"/>
                      <w:color w:val="000000"/>
                      <w:sz w:val="20"/>
                      <w:szCs w:val="20"/>
                    </w:rPr>
                    <w:t xml:space="preserve">, kuru veya kütlece %50'den az su ıslatılmış </w:t>
                  </w:r>
                  <w:proofErr w:type="spellStart"/>
                  <w:proofErr w:type="gramStart"/>
                  <w:r>
                    <w:rPr>
                      <w:rFonts w:ascii="Times New Roman" w:hAnsi="Times New Roman" w:cs="Times New Roman"/>
                      <w:color w:val="000000"/>
                      <w:sz w:val="20"/>
                      <w:szCs w:val="20"/>
                    </w:rPr>
                    <w:t>şeklindeyapıldı</w:t>
                  </w:r>
                  <w:proofErr w:type="spellEnd"/>
                  <w:r>
                    <w:rPr>
                      <w:rFonts w:ascii="Times New Roman" w:hAnsi="Times New Roman" w:cs="Times New Roman"/>
                      <w:color w:val="000000"/>
                      <w:sz w:val="20"/>
                      <w:szCs w:val="20"/>
                    </w:rPr>
                    <w:t xml:space="preserve">  UN</w:t>
                  </w:r>
                  <w:proofErr w:type="gramEnd"/>
                  <w:r>
                    <w:rPr>
                      <w:rFonts w:ascii="Times New Roman" w:hAnsi="Times New Roman" w:cs="Times New Roman"/>
                      <w:color w:val="000000"/>
                      <w:sz w:val="20"/>
                      <w:szCs w:val="20"/>
                    </w:rPr>
                    <w:t xml:space="preserve"> No. 1571 baryum </w:t>
                  </w:r>
                  <w:proofErr w:type="spellStart"/>
                  <w:r>
                    <w:rPr>
                      <w:rFonts w:ascii="Times New Roman" w:hAnsi="Times New Roman" w:cs="Times New Roman"/>
                      <w:color w:val="000000"/>
                      <w:sz w:val="20"/>
                      <w:szCs w:val="20"/>
                    </w:rPr>
                    <w:t>azid</w:t>
                  </w:r>
                  <w:proofErr w:type="spellEnd"/>
                  <w:r>
                    <w:rPr>
                      <w:rFonts w:ascii="Times New Roman" w:hAnsi="Times New Roman" w:cs="Times New Roman"/>
                      <w:color w:val="000000"/>
                      <w:sz w:val="20"/>
                      <w:szCs w:val="20"/>
                    </w:rPr>
                    <w:t xml:space="preserve">, kütlece %50'den az su ile ıslatılmış şeklinde yapıldı ve UN No. 1854 baryum alaşımları,  </w:t>
                  </w:r>
                  <w:proofErr w:type="spellStart"/>
                  <w:r>
                    <w:rPr>
                      <w:rFonts w:ascii="Times New Roman" w:hAnsi="Times New Roman" w:cs="Times New Roman"/>
                      <w:color w:val="000000"/>
                      <w:sz w:val="20"/>
                      <w:szCs w:val="20"/>
                    </w:rPr>
                    <w:t>piroforik</w:t>
                  </w:r>
                  <w:proofErr w:type="spellEnd"/>
                  <w:r>
                    <w:rPr>
                      <w:rFonts w:ascii="Times New Roman" w:hAnsi="Times New Roman" w:cs="Times New Roman"/>
                      <w:color w:val="000000"/>
                      <w:sz w:val="20"/>
                      <w:szCs w:val="20"/>
                    </w:rPr>
                    <w:t xml:space="preserve"> şeklinde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638</w:t>
                  </w:r>
                </w:p>
              </w:tc>
            </w:tr>
            <w:tr w:rsidR="0061123B" w:rsidTr="0061123B">
              <w:trPr>
                <w:trHeight w:val="283"/>
              </w:trPr>
              <w:tc>
                <w:tcPr>
                  <w:tcW w:w="1557"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ÖH513</w:t>
                  </w:r>
                </w:p>
              </w:tc>
              <w:tc>
                <w:tcPr>
                  <w:tcW w:w="3326"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 2741</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 No. 2741 baryum </w:t>
                  </w:r>
                  <w:proofErr w:type="spellStart"/>
                  <w:r>
                    <w:rPr>
                      <w:rFonts w:ascii="Times New Roman" w:hAnsi="Times New Roman" w:cs="Times New Roman"/>
                      <w:color w:val="000000"/>
                      <w:sz w:val="20"/>
                      <w:szCs w:val="20"/>
                    </w:rPr>
                    <w:t>hipoklorit</w:t>
                  </w:r>
                  <w:proofErr w:type="spellEnd"/>
                  <w:r>
                    <w:rPr>
                      <w:rFonts w:ascii="Times New Roman" w:hAnsi="Times New Roman" w:cs="Times New Roman"/>
                      <w:color w:val="000000"/>
                      <w:sz w:val="20"/>
                      <w:szCs w:val="20"/>
                    </w:rPr>
                    <w:t>, %22'den fazla aktif klor içeren yapıldı</w:t>
                  </w:r>
                </w:p>
              </w:tc>
              <w:tc>
                <w:tcPr>
                  <w:tcW w:w="1723"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638</w:t>
                  </w:r>
                </w:p>
              </w:tc>
            </w:tr>
            <w:tr w:rsidR="0061123B" w:rsidTr="0061123B">
              <w:trPr>
                <w:trHeight w:val="319"/>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522</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 1873</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 No. 1873 </w:t>
                  </w:r>
                  <w:proofErr w:type="spellStart"/>
                  <w:r>
                    <w:rPr>
                      <w:rFonts w:ascii="Times New Roman" w:hAnsi="Times New Roman" w:cs="Times New Roman"/>
                      <w:color w:val="000000"/>
                      <w:sz w:val="20"/>
                      <w:szCs w:val="20"/>
                    </w:rPr>
                    <w:t>perklorik</w:t>
                  </w:r>
                  <w:proofErr w:type="spellEnd"/>
                  <w:r>
                    <w:rPr>
                      <w:rFonts w:ascii="Times New Roman" w:hAnsi="Times New Roman" w:cs="Times New Roman"/>
                      <w:color w:val="000000"/>
                      <w:sz w:val="20"/>
                      <w:szCs w:val="20"/>
                    </w:rPr>
                    <w:t xml:space="preserve"> asit sulu çözeltisi, kütlece %50'den fazla fakat %72'den az saf asit içeren şeklinde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638</w:t>
                  </w:r>
                </w:p>
              </w:tc>
            </w:tr>
            <w:tr w:rsidR="0061123B" w:rsidTr="0061123B">
              <w:trPr>
                <w:trHeight w:val="475"/>
              </w:trPr>
              <w:tc>
                <w:tcPr>
                  <w:tcW w:w="1557"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ÖH523</w:t>
                  </w:r>
                </w:p>
              </w:tc>
              <w:tc>
                <w:tcPr>
                  <w:tcW w:w="3326"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 1385 ve 2318</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 No. 1385 sodyum sülfür, susuz ile %30'dan az </w:t>
                  </w:r>
                  <w:proofErr w:type="spellStart"/>
                  <w:r>
                    <w:rPr>
                      <w:rFonts w:ascii="Times New Roman" w:hAnsi="Times New Roman" w:cs="Times New Roman"/>
                      <w:color w:val="000000"/>
                      <w:sz w:val="20"/>
                      <w:szCs w:val="20"/>
                    </w:rPr>
                    <w:t>kristalizasyon</w:t>
                  </w:r>
                  <w:proofErr w:type="spellEnd"/>
                  <w:r>
                    <w:rPr>
                      <w:rFonts w:ascii="Times New Roman" w:hAnsi="Times New Roman" w:cs="Times New Roman"/>
                      <w:color w:val="000000"/>
                      <w:sz w:val="20"/>
                      <w:szCs w:val="20"/>
                    </w:rPr>
                    <w:t xml:space="preserve"> suyu içeren hidratları ve UN No. 2318 sodyum </w:t>
                  </w:r>
                  <w:proofErr w:type="spellStart"/>
                  <w:r>
                    <w:rPr>
                      <w:rFonts w:ascii="Times New Roman" w:hAnsi="Times New Roman" w:cs="Times New Roman"/>
                      <w:color w:val="000000"/>
                      <w:sz w:val="20"/>
                      <w:szCs w:val="20"/>
                    </w:rPr>
                    <w:t>hidrosülfür</w:t>
                  </w:r>
                  <w:proofErr w:type="spellEnd"/>
                  <w:r>
                    <w:rPr>
                      <w:rFonts w:ascii="Times New Roman" w:hAnsi="Times New Roman" w:cs="Times New Roman"/>
                      <w:color w:val="000000"/>
                      <w:sz w:val="20"/>
                      <w:szCs w:val="20"/>
                    </w:rPr>
                    <w:t xml:space="preserve"> %25'ten az </w:t>
                  </w:r>
                  <w:proofErr w:type="spellStart"/>
                  <w:r>
                    <w:rPr>
                      <w:rFonts w:ascii="Times New Roman" w:hAnsi="Times New Roman" w:cs="Times New Roman"/>
                      <w:color w:val="000000"/>
                      <w:sz w:val="20"/>
                      <w:szCs w:val="20"/>
                    </w:rPr>
                    <w:t>kristalizasyon</w:t>
                  </w:r>
                  <w:proofErr w:type="spellEnd"/>
                  <w:r>
                    <w:rPr>
                      <w:rFonts w:ascii="Times New Roman" w:hAnsi="Times New Roman" w:cs="Times New Roman"/>
                      <w:color w:val="000000"/>
                      <w:sz w:val="20"/>
                      <w:szCs w:val="20"/>
                    </w:rPr>
                    <w:t xml:space="preserve"> suyu içeren yapıldı</w:t>
                  </w:r>
                </w:p>
              </w:tc>
              <w:tc>
                <w:tcPr>
                  <w:tcW w:w="1723"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638</w:t>
                  </w:r>
                </w:p>
              </w:tc>
            </w:tr>
            <w:tr w:rsidR="0061123B" w:rsidTr="0061123B">
              <w:trPr>
                <w:trHeight w:val="264"/>
              </w:trPr>
              <w:tc>
                <w:tcPr>
                  <w:tcW w:w="1557"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ÖH524</w:t>
                  </w:r>
                </w:p>
              </w:tc>
              <w:tc>
                <w:tcPr>
                  <w:tcW w:w="3326"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 2858 bitmiş</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işlenmiş</w:t>
                  </w:r>
                  <w:proofErr w:type="gramEnd"/>
                  <w:r>
                    <w:rPr>
                      <w:rFonts w:ascii="Times New Roman" w:hAnsi="Times New Roman" w:cs="Times New Roman"/>
                      <w:color w:val="000000"/>
                      <w:sz w:val="20"/>
                      <w:szCs w:val="20"/>
                    </w:rPr>
                    <w:t xml:space="preserve"> yapıldı</w:t>
                  </w:r>
                </w:p>
              </w:tc>
              <w:tc>
                <w:tcPr>
                  <w:tcW w:w="1723"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638</w:t>
                  </w:r>
                </w:p>
              </w:tc>
            </w:tr>
            <w:tr w:rsidR="0061123B" w:rsidTr="0061123B">
              <w:trPr>
                <w:trHeight w:val="319"/>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528</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 1353</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 No 1353 lifler veya kumaşlar, hafifçe </w:t>
                  </w:r>
                  <w:proofErr w:type="spellStart"/>
                  <w:r>
                    <w:rPr>
                      <w:rFonts w:ascii="Times New Roman" w:hAnsi="Times New Roman" w:cs="Times New Roman"/>
                      <w:color w:val="000000"/>
                      <w:sz w:val="20"/>
                      <w:szCs w:val="20"/>
                    </w:rPr>
                    <w:t>nitratlanmış</w:t>
                  </w:r>
                  <w:proofErr w:type="spellEnd"/>
                  <w:r>
                    <w:rPr>
                      <w:rFonts w:ascii="Times New Roman" w:hAnsi="Times New Roman" w:cs="Times New Roman"/>
                      <w:color w:val="000000"/>
                      <w:sz w:val="20"/>
                      <w:szCs w:val="20"/>
                    </w:rPr>
                    <w:t xml:space="preserve"> selüloza emdirilmiş, kendiliğinden </w:t>
                  </w:r>
                  <w:proofErr w:type="gramStart"/>
                  <w:r>
                    <w:rPr>
                      <w:rFonts w:ascii="Times New Roman" w:hAnsi="Times New Roman" w:cs="Times New Roman"/>
                      <w:color w:val="000000"/>
                      <w:sz w:val="20"/>
                      <w:szCs w:val="20"/>
                    </w:rPr>
                    <w:t>ısınmayan  şeklinde</w:t>
                  </w:r>
                  <w:proofErr w:type="gramEnd"/>
                  <w:r>
                    <w:rPr>
                      <w:rFonts w:ascii="Times New Roman" w:hAnsi="Times New Roman" w:cs="Times New Roman"/>
                      <w:color w:val="000000"/>
                      <w:sz w:val="20"/>
                      <w:szCs w:val="20"/>
                    </w:rPr>
                    <w:t xml:space="preserv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639</w:t>
                  </w:r>
                </w:p>
              </w:tc>
            </w:tr>
            <w:tr w:rsidR="0061123B" w:rsidTr="0061123B">
              <w:trPr>
                <w:trHeight w:val="319"/>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529</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 1354</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 NO 0135 CIVA (II) FULMİNAT, ISLATILMIŞ kütlece %20'den daha az olmayan su veya alkol su karışımı ile </w:t>
                  </w:r>
                  <w:proofErr w:type="gramStart"/>
                  <w:r>
                    <w:rPr>
                      <w:rFonts w:ascii="Times New Roman" w:hAnsi="Times New Roman" w:cs="Times New Roman"/>
                      <w:color w:val="000000"/>
                      <w:sz w:val="20"/>
                      <w:szCs w:val="20"/>
                    </w:rPr>
                    <w:t>şeklinde  yapıldı</w:t>
                  </w:r>
                  <w:proofErr w:type="gramEnd"/>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639</w:t>
                  </w:r>
                </w:p>
              </w:tc>
            </w:tr>
            <w:tr w:rsidR="0061123B" w:rsidTr="0061123B">
              <w:trPr>
                <w:trHeight w:val="319"/>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530</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 3293</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 NO 3293 HİDRAZİN SULU ÇÖZELTİ, kütlece %37'den az </w:t>
                  </w:r>
                  <w:proofErr w:type="spellStart"/>
                  <w:r>
                    <w:rPr>
                      <w:rFonts w:ascii="Times New Roman" w:hAnsi="Times New Roman" w:cs="Times New Roman"/>
                      <w:color w:val="000000"/>
                      <w:sz w:val="20"/>
                      <w:szCs w:val="20"/>
                    </w:rPr>
                    <w:t>hidrazin</w:t>
                  </w:r>
                  <w:proofErr w:type="spellEnd"/>
                  <w:r>
                    <w:rPr>
                      <w:rFonts w:ascii="Times New Roman" w:hAnsi="Times New Roman" w:cs="Times New Roman"/>
                      <w:color w:val="000000"/>
                      <w:sz w:val="20"/>
                      <w:szCs w:val="20"/>
                    </w:rPr>
                    <w:t xml:space="preserve"> içeren </w:t>
                  </w:r>
                  <w:proofErr w:type="gramStart"/>
                  <w:r>
                    <w:rPr>
                      <w:rFonts w:ascii="Times New Roman" w:hAnsi="Times New Roman" w:cs="Times New Roman"/>
                      <w:color w:val="000000"/>
                      <w:sz w:val="20"/>
                      <w:szCs w:val="20"/>
                    </w:rPr>
                    <w:t>şeklinde  yapıldı</w:t>
                  </w:r>
                  <w:proofErr w:type="gramEnd"/>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639</w:t>
                  </w:r>
                </w:p>
              </w:tc>
            </w:tr>
            <w:tr w:rsidR="0061123B" w:rsidTr="0061123B">
              <w:trPr>
                <w:trHeight w:val="319"/>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537</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 3294</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 No. 2869 titanyum </w:t>
                  </w:r>
                  <w:proofErr w:type="spellStart"/>
                  <w:r>
                    <w:rPr>
                      <w:rFonts w:ascii="Times New Roman" w:hAnsi="Times New Roman" w:cs="Times New Roman"/>
                      <w:color w:val="000000"/>
                      <w:sz w:val="20"/>
                      <w:szCs w:val="20"/>
                    </w:rPr>
                    <w:t>triklorür</w:t>
                  </w:r>
                  <w:proofErr w:type="spellEnd"/>
                  <w:r>
                    <w:rPr>
                      <w:rFonts w:ascii="Times New Roman" w:hAnsi="Times New Roman" w:cs="Times New Roman"/>
                      <w:color w:val="000000"/>
                      <w:sz w:val="20"/>
                      <w:szCs w:val="20"/>
                    </w:rPr>
                    <w:t xml:space="preserve"> karışımı, </w:t>
                  </w:r>
                  <w:proofErr w:type="spellStart"/>
                  <w:r>
                    <w:rPr>
                      <w:rFonts w:ascii="Times New Roman" w:hAnsi="Times New Roman" w:cs="Times New Roman"/>
                      <w:color w:val="000000"/>
                      <w:sz w:val="20"/>
                      <w:szCs w:val="20"/>
                    </w:rPr>
                    <w:t>piroforik</w:t>
                  </w:r>
                  <w:proofErr w:type="spellEnd"/>
                  <w:r>
                    <w:rPr>
                      <w:rFonts w:ascii="Times New Roman" w:hAnsi="Times New Roman" w:cs="Times New Roman"/>
                      <w:color w:val="000000"/>
                      <w:sz w:val="20"/>
                      <w:szCs w:val="20"/>
                    </w:rPr>
                    <w:t xml:space="preserve"> olmayan şeklinde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640</w:t>
                  </w:r>
                </w:p>
              </w:tc>
            </w:tr>
            <w:tr w:rsidR="0061123B" w:rsidTr="0061123B">
              <w:trPr>
                <w:trHeight w:val="319"/>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540</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 1358</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 No. 1358 zirkonyum tozu, ıslatılmış, %25'den az olmayan su ile </w:t>
                  </w:r>
                  <w:proofErr w:type="gramStart"/>
                  <w:r>
                    <w:rPr>
                      <w:rFonts w:ascii="Times New Roman" w:hAnsi="Times New Roman" w:cs="Times New Roman"/>
                      <w:color w:val="000000"/>
                      <w:sz w:val="20"/>
                      <w:szCs w:val="20"/>
                    </w:rPr>
                    <w:t>şeklinde  yapıldı</w:t>
                  </w:r>
                  <w:proofErr w:type="gramEnd"/>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640</w:t>
                  </w:r>
                </w:p>
              </w:tc>
            </w:tr>
            <w:tr w:rsidR="0061123B" w:rsidTr="0061123B">
              <w:trPr>
                <w:trHeight w:val="319"/>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545</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 TERCÜME 0401</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 No. 0401 </w:t>
                  </w:r>
                  <w:proofErr w:type="spellStart"/>
                  <w:r>
                    <w:rPr>
                      <w:rFonts w:ascii="Times New Roman" w:hAnsi="Times New Roman" w:cs="Times New Roman"/>
                      <w:color w:val="000000"/>
                      <w:sz w:val="20"/>
                      <w:szCs w:val="20"/>
                    </w:rPr>
                    <w:t>dipikril</w:t>
                  </w:r>
                  <w:proofErr w:type="spellEnd"/>
                  <w:r>
                    <w:rPr>
                      <w:rFonts w:ascii="Times New Roman" w:hAnsi="Times New Roman" w:cs="Times New Roman"/>
                      <w:color w:val="000000"/>
                      <w:sz w:val="20"/>
                      <w:szCs w:val="20"/>
                    </w:rPr>
                    <w:t xml:space="preserve"> sülfür, kütlece %10'dan az suyla ıslatılmış şeklinde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640</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ÖH546</w:t>
                  </w:r>
                </w:p>
              </w:tc>
              <w:tc>
                <w:tcPr>
                  <w:tcW w:w="3326"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7C5CDB" w:rsidP="007C5CD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Bitmiş yerine </w:t>
                  </w:r>
                  <w:r w:rsidR="0061123B">
                    <w:rPr>
                      <w:rFonts w:ascii="Times New Roman" w:hAnsi="Times New Roman" w:cs="Times New Roman"/>
                      <w:color w:val="000000"/>
                      <w:sz w:val="20"/>
                      <w:szCs w:val="20"/>
                    </w:rPr>
                    <w:t>işlenmiş</w:t>
                  </w:r>
                  <w:r>
                    <w:rPr>
                      <w:rFonts w:ascii="Times New Roman" w:hAnsi="Times New Roman" w:cs="Times New Roman"/>
                      <w:color w:val="000000"/>
                      <w:sz w:val="20"/>
                      <w:szCs w:val="20"/>
                    </w:rPr>
                    <w:t>,</w:t>
                  </w:r>
                  <w:r w:rsidR="0061123B">
                    <w:rPr>
                      <w:rFonts w:ascii="Times New Roman" w:hAnsi="Times New Roman" w:cs="Times New Roman"/>
                      <w:color w:val="000000"/>
                      <w:sz w:val="20"/>
                      <w:szCs w:val="20"/>
                    </w:rPr>
                    <w:t xml:space="preserve"> kangal</w:t>
                  </w:r>
                  <w:r>
                    <w:rPr>
                      <w:rFonts w:ascii="Times New Roman" w:hAnsi="Times New Roman" w:cs="Times New Roman"/>
                      <w:color w:val="000000"/>
                      <w:sz w:val="20"/>
                      <w:szCs w:val="20"/>
                    </w:rPr>
                    <w:t xml:space="preserve"> yerine </w:t>
                  </w:r>
                  <w:r w:rsidR="0061123B">
                    <w:rPr>
                      <w:rFonts w:ascii="Times New Roman" w:hAnsi="Times New Roman" w:cs="Times New Roman"/>
                      <w:color w:val="000000"/>
                      <w:sz w:val="20"/>
                      <w:szCs w:val="20"/>
                    </w:rPr>
                    <w:t>sarmal şeklinde yapıldı</w:t>
                  </w:r>
                </w:p>
              </w:tc>
              <w:tc>
                <w:tcPr>
                  <w:tcW w:w="1723"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639</w:t>
                  </w:r>
                </w:p>
              </w:tc>
            </w:tr>
            <w:tr w:rsidR="0061123B" w:rsidTr="0061123B">
              <w:trPr>
                <w:trHeight w:val="566"/>
              </w:trPr>
              <w:tc>
                <w:tcPr>
                  <w:tcW w:w="1557"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550</w:t>
                  </w:r>
                </w:p>
              </w:tc>
              <w:tc>
                <w:tcPr>
                  <w:tcW w:w="3326"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 1333</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UN NO 1333 seryum, plakalar, külçeler veya çubuklar şeklinde yapıldı</w:t>
                  </w:r>
                </w:p>
              </w:tc>
              <w:tc>
                <w:tcPr>
                  <w:tcW w:w="1723"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640</w:t>
                  </w:r>
                </w:p>
              </w:tc>
            </w:tr>
            <w:tr w:rsidR="0061123B" w:rsidTr="0061123B">
              <w:trPr>
                <w:trHeight w:val="319"/>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554</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 2870 ikincisi</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veya UN No. 2870 alüminyum </w:t>
                  </w:r>
                  <w:proofErr w:type="spellStart"/>
                  <w:r>
                    <w:rPr>
                      <w:rFonts w:ascii="Times New Roman" w:hAnsi="Times New Roman" w:cs="Times New Roman"/>
                      <w:color w:val="000000"/>
                      <w:sz w:val="20"/>
                      <w:szCs w:val="20"/>
                    </w:rPr>
                    <w:t>borohidrit</w:t>
                  </w:r>
                  <w:proofErr w:type="spellEnd"/>
                  <w:r>
                    <w:rPr>
                      <w:rFonts w:ascii="Times New Roman" w:hAnsi="Times New Roman" w:cs="Times New Roman"/>
                      <w:color w:val="000000"/>
                      <w:sz w:val="20"/>
                      <w:szCs w:val="20"/>
                    </w:rPr>
                    <w:t xml:space="preserve"> aletlerde şeklinde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640</w:t>
                  </w:r>
                </w:p>
              </w:tc>
            </w:tr>
            <w:tr w:rsidR="0061123B" w:rsidTr="0061123B">
              <w:trPr>
                <w:trHeight w:val="319"/>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ÖH 566 </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MADDE İSMİ HATALI 2030</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UN No. 2030 </w:t>
                  </w:r>
                  <w:proofErr w:type="spellStart"/>
                  <w:r>
                    <w:rPr>
                      <w:rFonts w:ascii="Times New Roman" w:hAnsi="Times New Roman" w:cs="Times New Roman"/>
                      <w:color w:val="000000"/>
                      <w:sz w:val="20"/>
                      <w:szCs w:val="20"/>
                    </w:rPr>
                    <w:t>hidrazin</w:t>
                  </w:r>
                  <w:proofErr w:type="spellEnd"/>
                  <w:r>
                    <w:rPr>
                      <w:rFonts w:ascii="Times New Roman" w:hAnsi="Times New Roman" w:cs="Times New Roman"/>
                      <w:color w:val="000000"/>
                      <w:sz w:val="20"/>
                      <w:szCs w:val="20"/>
                    </w:rPr>
                    <w:t xml:space="preserve"> sulu çözelti, kütlece %37'den fazla </w:t>
                  </w:r>
                  <w:proofErr w:type="spellStart"/>
                  <w:r>
                    <w:rPr>
                      <w:rFonts w:ascii="Times New Roman" w:hAnsi="Times New Roman" w:cs="Times New Roman"/>
                      <w:color w:val="000000"/>
                      <w:sz w:val="20"/>
                      <w:szCs w:val="20"/>
                    </w:rPr>
                    <w:t>hidrazin</w:t>
                  </w:r>
                  <w:proofErr w:type="spellEnd"/>
                  <w:r>
                    <w:rPr>
                      <w:rFonts w:ascii="Times New Roman" w:hAnsi="Times New Roman" w:cs="Times New Roman"/>
                      <w:color w:val="000000"/>
                      <w:sz w:val="20"/>
                      <w:szCs w:val="20"/>
                    </w:rPr>
                    <w:t xml:space="preserve"> içeren şeklinde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w:t>
                  </w:r>
                </w:p>
              </w:tc>
            </w:tr>
            <w:tr w:rsidR="0061123B" w:rsidTr="0061123B">
              <w:trPr>
                <w:trHeight w:val="192"/>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 663 KAPSAM</w:t>
                  </w: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HATALI TERCÜME </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poliklorinlenmiş</w:t>
                  </w:r>
                  <w:proofErr w:type="spellEnd"/>
                  <w:r>
                    <w:rPr>
                      <w:rFonts w:ascii="Times New Roman" w:hAnsi="Times New Roman" w:cs="Times New Roman"/>
                      <w:color w:val="000000"/>
                      <w:sz w:val="20"/>
                      <w:szCs w:val="20"/>
                    </w:rPr>
                    <w:t xml:space="preserve"> şeklinde yapıldı</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649</w:t>
                  </w:r>
                </w:p>
              </w:tc>
            </w:tr>
            <w:tr w:rsidR="0061123B" w:rsidTr="0061123B">
              <w:trPr>
                <w:trHeight w:val="475"/>
              </w:trPr>
              <w:tc>
                <w:tcPr>
                  <w:tcW w:w="1557"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ÖH667(b)</w:t>
                  </w:r>
                </w:p>
              </w:tc>
              <w:tc>
                <w:tcPr>
                  <w:tcW w:w="3326"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2.2.9.1.7 hükümleri hasarlı veya kusurlu araçlar, motorlar veya makinelerdeki lityum pil veya bataryalara uygulanmaz </w:t>
                  </w:r>
                  <w:proofErr w:type="gramStart"/>
                  <w:r>
                    <w:rPr>
                      <w:rFonts w:ascii="Times New Roman" w:hAnsi="Times New Roman" w:cs="Times New Roman"/>
                      <w:color w:val="000000"/>
                      <w:sz w:val="20"/>
                      <w:szCs w:val="20"/>
                    </w:rPr>
                    <w:t>şeklinde  yapıldı</w:t>
                  </w:r>
                  <w:proofErr w:type="gramEnd"/>
                </w:p>
              </w:tc>
              <w:tc>
                <w:tcPr>
                  <w:tcW w:w="1723"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651</w:t>
                  </w:r>
                </w:p>
              </w:tc>
            </w:tr>
            <w:tr w:rsidR="0061123B" w:rsidTr="0061123B">
              <w:trPr>
                <w:trHeight w:val="192"/>
              </w:trPr>
              <w:tc>
                <w:tcPr>
                  <w:tcW w:w="1557"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r>
            <w:tr w:rsidR="0061123B" w:rsidTr="0061123B">
              <w:trPr>
                <w:trHeight w:val="192"/>
              </w:trPr>
              <w:tc>
                <w:tcPr>
                  <w:tcW w:w="1557" w:type="dxa"/>
                  <w:tcBorders>
                    <w:top w:val="single" w:sz="12" w:space="0" w:color="auto"/>
                    <w:left w:val="single" w:sz="12" w:space="0" w:color="auto"/>
                    <w:bottom w:val="single" w:sz="12" w:space="0" w:color="auto"/>
                    <w:right w:val="nil"/>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KİTAP 2</w:t>
                  </w:r>
                </w:p>
              </w:tc>
              <w:tc>
                <w:tcPr>
                  <w:tcW w:w="3326" w:type="dxa"/>
                  <w:tcBorders>
                    <w:top w:val="single" w:sz="12" w:space="0" w:color="auto"/>
                    <w:left w:val="nil"/>
                    <w:bottom w:val="single" w:sz="12" w:space="0" w:color="auto"/>
                    <w:right w:val="nil"/>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89" w:type="dxa"/>
                  <w:tcBorders>
                    <w:top w:val="single" w:sz="12" w:space="0" w:color="auto"/>
                    <w:left w:val="nil"/>
                    <w:bottom w:val="single" w:sz="12" w:space="0" w:color="auto"/>
                    <w:right w:val="nil"/>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23" w:type="dxa"/>
                  <w:tcBorders>
                    <w:top w:val="single" w:sz="12" w:space="0" w:color="auto"/>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61123B" w:rsidTr="0061123B">
              <w:trPr>
                <w:trHeight w:val="192"/>
              </w:trPr>
              <w:tc>
                <w:tcPr>
                  <w:tcW w:w="1557" w:type="dxa"/>
                  <w:tcBorders>
                    <w:top w:val="nil"/>
                    <w:left w:val="single" w:sz="12" w:space="0" w:color="auto"/>
                    <w:bottom w:val="single" w:sz="12" w:space="0" w:color="auto"/>
                    <w:right w:val="nil"/>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GENEL </w:t>
                  </w:r>
                </w:p>
              </w:tc>
              <w:tc>
                <w:tcPr>
                  <w:tcW w:w="3326" w:type="dxa"/>
                  <w:tcBorders>
                    <w:top w:val="nil"/>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DİPNOTLAR HATALI YERDE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DİPNOTLAR SAYFANIN SONUNA GETİRİLDİ</w:t>
                  </w:r>
                </w:p>
              </w:tc>
              <w:tc>
                <w:tcPr>
                  <w:tcW w:w="1723"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253, 329-330, 502, 503, 504</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GENEL </w:t>
                  </w:r>
                </w:p>
              </w:tc>
              <w:tc>
                <w:tcPr>
                  <w:tcW w:w="3326"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shell</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tickness</w:t>
                  </w:r>
                  <w:proofErr w:type="spellEnd"/>
                  <w:r>
                    <w:rPr>
                      <w:rFonts w:ascii="Times New Roman" w:hAnsi="Times New Roman" w:cs="Times New Roman"/>
                      <w:color w:val="000000"/>
                      <w:sz w:val="20"/>
                      <w:szCs w:val="20"/>
                    </w:rPr>
                    <w:t xml:space="preserve"> tercümesi hatalı </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Çeviri gövdenin cidar kalınlığı olarak değiştirilmiş.</w:t>
                  </w:r>
                </w:p>
              </w:tc>
              <w:tc>
                <w:tcPr>
                  <w:tcW w:w="1723"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birçok</w:t>
                  </w:r>
                  <w:proofErr w:type="gramEnd"/>
                  <w:r>
                    <w:rPr>
                      <w:rFonts w:ascii="Times New Roman" w:hAnsi="Times New Roman" w:cs="Times New Roman"/>
                      <w:color w:val="000000"/>
                      <w:sz w:val="20"/>
                      <w:szCs w:val="20"/>
                    </w:rPr>
                    <w:t xml:space="preserve"> yerde</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GENEL </w:t>
                  </w:r>
                </w:p>
              </w:tc>
              <w:tc>
                <w:tcPr>
                  <w:tcW w:w="3326"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tickness</w:t>
                  </w:r>
                  <w:proofErr w:type="spellEnd"/>
                  <w:r>
                    <w:rPr>
                      <w:rFonts w:ascii="Times New Roman" w:hAnsi="Times New Roman" w:cs="Times New Roman"/>
                      <w:color w:val="000000"/>
                      <w:sz w:val="20"/>
                      <w:szCs w:val="20"/>
                    </w:rPr>
                    <w:t xml:space="preserve"> ve </w:t>
                  </w:r>
                  <w:proofErr w:type="spellStart"/>
                  <w:r>
                    <w:rPr>
                      <w:rFonts w:ascii="Times New Roman" w:hAnsi="Times New Roman" w:cs="Times New Roman"/>
                      <w:color w:val="000000"/>
                      <w:sz w:val="20"/>
                      <w:szCs w:val="20"/>
                    </w:rPr>
                    <w:t>wall</w:t>
                  </w:r>
                  <w:proofErr w:type="spellEnd"/>
                  <w:r>
                    <w:rPr>
                      <w:rFonts w:ascii="Times New Roman" w:hAnsi="Times New Roman" w:cs="Times New Roman"/>
                      <w:color w:val="000000"/>
                      <w:sz w:val="20"/>
                      <w:szCs w:val="20"/>
                    </w:rPr>
                    <w:t xml:space="preserve"> tercümeleri hatalı </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tickness</w:t>
                  </w:r>
                  <w:proofErr w:type="spellEnd"/>
                  <w:r>
                    <w:rPr>
                      <w:rFonts w:ascii="Times New Roman" w:hAnsi="Times New Roman" w:cs="Times New Roman"/>
                      <w:color w:val="000000"/>
                      <w:sz w:val="20"/>
                      <w:szCs w:val="20"/>
                    </w:rPr>
                    <w:t xml:space="preserve"> olan yerler kalınlık yapılmış.</w:t>
                  </w:r>
                </w:p>
              </w:tc>
              <w:tc>
                <w:tcPr>
                  <w:tcW w:w="1723"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birçok</w:t>
                  </w:r>
                  <w:proofErr w:type="gramEnd"/>
                  <w:r>
                    <w:rPr>
                      <w:rFonts w:ascii="Times New Roman" w:hAnsi="Times New Roman" w:cs="Times New Roman"/>
                      <w:color w:val="000000"/>
                      <w:sz w:val="20"/>
                      <w:szCs w:val="20"/>
                    </w:rPr>
                    <w:t xml:space="preserve"> yerde</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GENEL </w:t>
                  </w:r>
                </w:p>
              </w:tc>
              <w:tc>
                <w:tcPr>
                  <w:tcW w:w="3326"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construction</w:t>
                  </w:r>
                  <w:proofErr w:type="spellEnd"/>
                  <w:r>
                    <w:rPr>
                      <w:rFonts w:ascii="Times New Roman" w:hAnsi="Times New Roman" w:cs="Times New Roman"/>
                      <w:color w:val="000000"/>
                      <w:sz w:val="20"/>
                      <w:szCs w:val="20"/>
                    </w:rPr>
                    <w:t xml:space="preserve"> kelimesi inşa olarak değiştirilmesi</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construction</w:t>
                  </w:r>
                  <w:proofErr w:type="spellEnd"/>
                  <w:r>
                    <w:rPr>
                      <w:rFonts w:ascii="Times New Roman" w:hAnsi="Times New Roman" w:cs="Times New Roman"/>
                      <w:color w:val="000000"/>
                      <w:sz w:val="20"/>
                      <w:szCs w:val="20"/>
                    </w:rPr>
                    <w:t xml:space="preserve"> olan yerler inşa yapılmış</w:t>
                  </w:r>
                </w:p>
              </w:tc>
              <w:tc>
                <w:tcPr>
                  <w:tcW w:w="1723"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r>
            <w:tr w:rsidR="0061123B" w:rsidTr="0061123B">
              <w:trPr>
                <w:trHeight w:val="192"/>
              </w:trPr>
              <w:tc>
                <w:tcPr>
                  <w:tcW w:w="1557" w:type="dxa"/>
                  <w:tcBorders>
                    <w:top w:val="nil"/>
                    <w:left w:val="single" w:sz="12" w:space="0" w:color="auto"/>
                    <w:bottom w:val="single" w:sz="12" w:space="0" w:color="auto"/>
                    <w:right w:val="nil"/>
                  </w:tcBorders>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326" w:type="dxa"/>
                  <w:tcBorders>
                    <w:top w:val="nil"/>
                    <w:left w:val="nil"/>
                    <w:bottom w:val="single" w:sz="12" w:space="0" w:color="auto"/>
                    <w:right w:val="nil"/>
                  </w:tcBorders>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89" w:type="dxa"/>
                  <w:tcBorders>
                    <w:top w:val="nil"/>
                    <w:left w:val="nil"/>
                    <w:bottom w:val="single" w:sz="12" w:space="0" w:color="auto"/>
                    <w:right w:val="nil"/>
                  </w:tcBorders>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61123B" w:rsidTr="0061123B">
              <w:trPr>
                <w:trHeight w:val="319"/>
              </w:trPr>
              <w:tc>
                <w:tcPr>
                  <w:tcW w:w="1557" w:type="dxa"/>
                  <w:tcBorders>
                    <w:top w:val="nil"/>
                    <w:left w:val="single" w:sz="12" w:space="0" w:color="auto"/>
                    <w:bottom w:val="single" w:sz="12" w:space="0" w:color="auto"/>
                    <w:right w:val="nil"/>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P001 PP81</w:t>
                  </w:r>
                </w:p>
              </w:tc>
              <w:tc>
                <w:tcPr>
                  <w:tcW w:w="3326"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1790 ve 2031 HATALI YAZIM</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1790 HİDROFLORİK ASİT %85'ten fazla hidrojen </w:t>
                  </w:r>
                  <w:proofErr w:type="spellStart"/>
                  <w:r>
                    <w:rPr>
                      <w:rFonts w:ascii="Times New Roman" w:hAnsi="Times New Roman" w:cs="Times New Roman"/>
                      <w:color w:val="000000"/>
                      <w:sz w:val="20"/>
                      <w:szCs w:val="20"/>
                    </w:rPr>
                    <w:t>florür</w:t>
                  </w:r>
                  <w:proofErr w:type="spellEnd"/>
                  <w:r>
                    <w:rPr>
                      <w:rFonts w:ascii="Times New Roman" w:hAnsi="Times New Roman" w:cs="Times New Roman"/>
                      <w:color w:val="000000"/>
                      <w:sz w:val="20"/>
                      <w:szCs w:val="20"/>
                    </w:rPr>
                    <w:t xml:space="preserve"> içeren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P003 </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ÖH PP32 deki dış ambalaj hatalı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üst</w:t>
                  </w:r>
                  <w:proofErr w:type="gramEnd"/>
                  <w:r>
                    <w:rPr>
                      <w:rFonts w:ascii="Times New Roman" w:hAnsi="Times New Roman" w:cs="Times New Roman"/>
                      <w:color w:val="000000"/>
                      <w:sz w:val="20"/>
                      <w:szCs w:val="20"/>
                    </w:rPr>
                    <w:t xml:space="preserve"> ambalaj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P200 </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ARKA </w:t>
                  </w:r>
                  <w:proofErr w:type="spellStart"/>
                  <w:r>
                    <w:rPr>
                      <w:rFonts w:ascii="Times New Roman" w:hAnsi="Times New Roman" w:cs="Times New Roman"/>
                      <w:color w:val="000000"/>
                      <w:sz w:val="20"/>
                      <w:szCs w:val="20"/>
                    </w:rPr>
                    <w:t>ARKA</w:t>
                  </w:r>
                  <w:proofErr w:type="spellEnd"/>
                  <w:r>
                    <w:rPr>
                      <w:rFonts w:ascii="Times New Roman" w:hAnsi="Times New Roman" w:cs="Times New Roman"/>
                      <w:color w:val="000000"/>
                      <w:sz w:val="20"/>
                      <w:szCs w:val="20"/>
                    </w:rPr>
                    <w:t xml:space="preserve"> GELMİŞ</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AYNI SAYFADA YAPILDI</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77-78</w:t>
                  </w:r>
                </w:p>
              </w:tc>
            </w:tr>
            <w:tr w:rsidR="0061123B" w:rsidTr="0061123B">
              <w:trPr>
                <w:trHeight w:val="319"/>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P200 </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1032, 1040, 1048,1050,1058,1061,1069, 1070, 1083, 1741, 2202,  MADDE İSİMLERİ HATALI TERCÜME </w:t>
                  </w:r>
                </w:p>
              </w:tc>
              <w:tc>
                <w:tcPr>
                  <w:tcW w:w="5812" w:type="dxa"/>
                  <w:gridSpan w:val="2"/>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(ANHYDRIDE-ANHİDRİT) (ANHYDROUS-SUSUZ) (STABILIZED-STABİLİZE)VB.</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P200 </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UN NO 1052 NİN ÖH de eksiklik ve ANHİDRİT</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ac</w:t>
                  </w:r>
                  <w:proofErr w:type="spellEnd"/>
                  <w:r>
                    <w:rPr>
                      <w:rFonts w:ascii="Times New Roman" w:hAnsi="Times New Roman" w:cs="Times New Roman"/>
                      <w:color w:val="000000"/>
                      <w:sz w:val="20"/>
                      <w:szCs w:val="20"/>
                    </w:rPr>
                    <w:t xml:space="preserve"> eklendi. </w:t>
                  </w:r>
                  <w:proofErr w:type="gramStart"/>
                  <w:r>
                    <w:rPr>
                      <w:rFonts w:ascii="Times New Roman" w:hAnsi="Times New Roman" w:cs="Times New Roman"/>
                      <w:color w:val="000000"/>
                      <w:sz w:val="20"/>
                      <w:szCs w:val="20"/>
                    </w:rPr>
                    <w:t>maddenin</w:t>
                  </w:r>
                  <w:proofErr w:type="gramEnd"/>
                  <w:r>
                    <w:rPr>
                      <w:rFonts w:ascii="Times New Roman" w:hAnsi="Times New Roman" w:cs="Times New Roman"/>
                      <w:color w:val="000000"/>
                      <w:sz w:val="20"/>
                      <w:szCs w:val="20"/>
                    </w:rPr>
                    <w:t xml:space="preserve"> isminin sonunda SUSUZ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88</w:t>
                  </w:r>
                </w:p>
              </w:tc>
            </w:tr>
            <w:tr w:rsidR="0061123B" w:rsidTr="0061123B">
              <w:trPr>
                <w:trHeight w:val="192"/>
              </w:trPr>
              <w:tc>
                <w:tcPr>
                  <w:tcW w:w="1557" w:type="dxa"/>
                  <w:tcBorders>
                    <w:top w:val="nil"/>
                    <w:left w:val="nil"/>
                    <w:bottom w:val="nil"/>
                    <w:right w:val="nil"/>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P410</w:t>
                  </w:r>
                </w:p>
              </w:tc>
              <w:tc>
                <w:tcPr>
                  <w:tcW w:w="3326"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kompozit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ambalajlatr</w:t>
                  </w:r>
                  <w:proofErr w:type="spellEnd"/>
                  <w:r>
                    <w:rPr>
                      <w:rFonts w:ascii="Times New Roman" w:hAnsi="Times New Roman" w:cs="Times New Roman"/>
                      <w:color w:val="000000"/>
                      <w:sz w:val="20"/>
                      <w:szCs w:val="20"/>
                    </w:rPr>
                    <w:t xml:space="preserve"> bölümünde hata</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KATI YERİNE SERT PLASTİK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103</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P504</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kompozit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ambalajlatr</w:t>
                  </w:r>
                  <w:proofErr w:type="spellEnd"/>
                  <w:r>
                    <w:rPr>
                      <w:rFonts w:ascii="Times New Roman" w:hAnsi="Times New Roman" w:cs="Times New Roman"/>
                      <w:color w:val="000000"/>
                      <w:sz w:val="20"/>
                      <w:szCs w:val="20"/>
                    </w:rPr>
                    <w:t xml:space="preserve"> bölümünde hata</w:t>
                  </w:r>
                </w:p>
              </w:tc>
              <w:tc>
                <w:tcPr>
                  <w:tcW w:w="5812" w:type="dxa"/>
                  <w:gridSpan w:val="2"/>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"dışta genişlemeli veya katı plastik" şeklinde yapıldı</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4.1.8.6</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HATALI TERCÜME </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3291 de KLİNİK ATIK yanına tanımlanmamış yazıldı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157</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4.1.10.4</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MP 5 DE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3373 biyolojik madde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162</w:t>
                  </w:r>
                </w:p>
              </w:tc>
            </w:tr>
            <w:tr w:rsidR="0061123B" w:rsidTr="0061123B">
              <w:trPr>
                <w:trHeight w:val="166"/>
              </w:trPr>
              <w:tc>
                <w:tcPr>
                  <w:tcW w:w="1557" w:type="dxa"/>
                  <w:tcBorders>
                    <w:top w:val="single" w:sz="12" w:space="0" w:color="auto"/>
                    <w:left w:val="single" w:sz="6"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4.1.1.21.6 TABLOSU</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1202 4. DE HATALI</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AC:2014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1789 HATALI TERCÜME 2b SÜTUN DA</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en</w:t>
                  </w:r>
                  <w:proofErr w:type="gramEnd"/>
                  <w:r>
                    <w:rPr>
                      <w:rFonts w:ascii="Times New Roman" w:hAnsi="Times New Roman" w:cs="Times New Roman"/>
                      <w:color w:val="000000"/>
                      <w:sz w:val="20"/>
                      <w:szCs w:val="20"/>
                    </w:rPr>
                    <w:t xml:space="preserve"> fazla %38 sulu çözelti ile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3066 HATALI TERCÜME 2b SÜTUN DA</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VEYA DEĞİL VE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r>
            <w:tr w:rsidR="0061123B" w:rsidTr="0061123B">
              <w:trPr>
                <w:trHeight w:val="319"/>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2984 HATALI TERCÜME 2b SÜTUN DA</w:t>
                  </w:r>
                </w:p>
              </w:tc>
              <w:tc>
                <w:tcPr>
                  <w:tcW w:w="5812" w:type="dxa"/>
                  <w:gridSpan w:val="2"/>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%8'den az olmayan fakat %20'den az hidrojen peroksit içeren, gerektiği gibi </w:t>
                  </w:r>
                  <w:proofErr w:type="gramStart"/>
                  <w:r>
                    <w:rPr>
                      <w:rFonts w:ascii="Times New Roman" w:hAnsi="Times New Roman" w:cs="Times New Roman"/>
                      <w:color w:val="000000"/>
                      <w:sz w:val="20"/>
                      <w:szCs w:val="20"/>
                    </w:rPr>
                    <w:t>stabilize</w:t>
                  </w:r>
                  <w:proofErr w:type="gramEnd"/>
                  <w:r>
                    <w:rPr>
                      <w:rFonts w:ascii="Times New Roman" w:hAnsi="Times New Roman" w:cs="Times New Roman"/>
                      <w:color w:val="000000"/>
                      <w:sz w:val="20"/>
                      <w:szCs w:val="20"/>
                    </w:rPr>
                    <w:t xml:space="preserve"> edilmiş yapıldı</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P116</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torbalar</w:t>
                  </w:r>
                  <w:proofErr w:type="gramEnd"/>
                  <w:r>
                    <w:rPr>
                      <w:rFonts w:ascii="Times New Roman" w:hAnsi="Times New Roman" w:cs="Times New Roman"/>
                      <w:color w:val="000000"/>
                      <w:sz w:val="20"/>
                      <w:szCs w:val="20"/>
                    </w:rPr>
                    <w:t xml:space="preserve"> hatalı yazım</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yağ</w:t>
                  </w:r>
                  <w:proofErr w:type="gramEnd"/>
                  <w:r>
                    <w:rPr>
                      <w:rFonts w:ascii="Times New Roman" w:hAnsi="Times New Roman" w:cs="Times New Roman"/>
                      <w:color w:val="000000"/>
                      <w:sz w:val="20"/>
                      <w:szCs w:val="20"/>
                    </w:rPr>
                    <w:t xml:space="preserve"> geçirmez yan yana yapılmış.</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r>
            <w:tr w:rsidR="0061123B" w:rsidTr="0061123B">
              <w:trPr>
                <w:trHeight w:val="18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p200</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z</w:t>
                  </w:r>
                  <w:proofErr w:type="gramEnd"/>
                  <w:r>
                    <w:rPr>
                      <w:rFonts w:ascii="Times New Roman" w:hAnsi="Times New Roman" w:cs="Times New Roman"/>
                      <w:color w:val="000000"/>
                      <w:sz w:val="20"/>
                      <w:szCs w:val="20"/>
                    </w:rPr>
                    <w:t xml:space="preserve"> hükmümde hatalı yazım</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Düzeltilmiş. LC</w:t>
                  </w:r>
                  <w:r>
                    <w:rPr>
                      <w:rFonts w:ascii="Times New Roman" w:hAnsi="Times New Roman" w:cs="Times New Roman"/>
                      <w:color w:val="000000"/>
                      <w:sz w:val="20"/>
                      <w:szCs w:val="20"/>
                      <w:vertAlign w:val="subscript"/>
                    </w:rPr>
                    <w:t>50</w:t>
                  </w:r>
                  <w:r>
                    <w:rPr>
                      <w:rFonts w:ascii="Times New Roman" w:hAnsi="Times New Roman" w:cs="Times New Roman"/>
                      <w:color w:val="000000"/>
                      <w:sz w:val="20"/>
                      <w:szCs w:val="20"/>
                    </w:rPr>
                    <w:t xml:space="preserve"> yapılmış.</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P200</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2599 FAZLADAN ÇİZGİ VAR</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İLA 2 ARASINDAKİ ÇİZGİ KALDIRILMIŞ.</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w:t>
                  </w:r>
                </w:p>
              </w:tc>
            </w:tr>
            <w:tr w:rsidR="0061123B" w:rsidTr="0061123B">
              <w:trPr>
                <w:trHeight w:val="475"/>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4.1.9.1.4</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SON EKLENEN CÜMLE TERCÜMEDE HATA </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Bu gereklilik, YÜKLÜ veya boş ambalaj olarak kullanılan KONTEYNERLERİN iç yüzeyleri için geçerli değildir. Şeklinde düzeltilmiş</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r>
            <w:tr w:rsidR="0061123B" w:rsidTr="0061123B">
              <w:trPr>
                <w:trHeight w:val="319"/>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4.1.9.1.8</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tercümede</w:t>
                  </w:r>
                  <w:proofErr w:type="gramEnd"/>
                  <w:r>
                    <w:rPr>
                      <w:rFonts w:ascii="Times New Roman" w:hAnsi="Times New Roman" w:cs="Times New Roman"/>
                      <w:color w:val="000000"/>
                      <w:sz w:val="20"/>
                      <w:szCs w:val="20"/>
                    </w:rPr>
                    <w:t xml:space="preserve"> eksik kelimeler</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ambalajlar</w:t>
                  </w:r>
                  <w:proofErr w:type="gramEnd"/>
                  <w:r>
                    <w:rPr>
                      <w:rFonts w:ascii="Times New Roman" w:hAnsi="Times New Roman" w:cs="Times New Roman"/>
                      <w:color w:val="000000"/>
                      <w:sz w:val="20"/>
                      <w:szCs w:val="20"/>
                    </w:rPr>
                    <w:t xml:space="preserve"> için DEN SONRA depolama sırasında KELİMELERİ EKLENMİŞ.</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r>
            <w:tr w:rsidR="0061123B" w:rsidTr="0061123B">
              <w:trPr>
                <w:trHeight w:val="374"/>
              </w:trPr>
              <w:tc>
                <w:tcPr>
                  <w:tcW w:w="1557" w:type="dxa"/>
                  <w:tcBorders>
                    <w:top w:val="single" w:sz="6" w:space="0" w:color="auto"/>
                    <w:left w:val="single" w:sz="6" w:space="0" w:color="auto"/>
                    <w:bottom w:val="single" w:sz="6" w:space="0" w:color="auto"/>
                    <w:right w:val="single" w:sz="6"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4.1.10</w:t>
                  </w:r>
                </w:p>
              </w:tc>
              <w:tc>
                <w:tcPr>
                  <w:tcW w:w="3326" w:type="dxa"/>
                  <w:tcBorders>
                    <w:top w:val="single" w:sz="6" w:space="0" w:color="auto"/>
                    <w:left w:val="single" w:sz="6" w:space="0" w:color="auto"/>
                    <w:bottom w:val="single" w:sz="6" w:space="0" w:color="auto"/>
                    <w:right w:val="single" w:sz="6"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tercümede</w:t>
                  </w:r>
                  <w:proofErr w:type="gramEnd"/>
                  <w:r>
                    <w:rPr>
                      <w:rFonts w:ascii="Times New Roman" w:hAnsi="Times New Roman" w:cs="Times New Roman"/>
                      <w:color w:val="000000"/>
                      <w:sz w:val="20"/>
                      <w:szCs w:val="20"/>
                    </w:rPr>
                    <w:t xml:space="preserve"> birlik</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KARIŞIK PAKETLEME KARIŞIK AMBALAJLAMA yapıldı.</w:t>
                  </w:r>
                </w:p>
              </w:tc>
              <w:tc>
                <w:tcPr>
                  <w:tcW w:w="1723" w:type="dxa"/>
                  <w:tcBorders>
                    <w:top w:val="single" w:sz="6" w:space="0" w:color="auto"/>
                    <w:left w:val="single" w:sz="6" w:space="0" w:color="auto"/>
                    <w:bottom w:val="single" w:sz="6" w:space="0" w:color="auto"/>
                    <w:right w:val="single" w:sz="6"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161</w:t>
                  </w:r>
                </w:p>
              </w:tc>
            </w:tr>
            <w:tr w:rsidR="00822C80"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822C80" w:rsidRDefault="00822C80" w:rsidP="0061123B">
                  <w:pPr>
                    <w:autoSpaceDE w:val="0"/>
                    <w:autoSpaceDN w:val="0"/>
                    <w:adjustRightInd w:val="0"/>
                    <w:spacing w:after="0" w:line="240" w:lineRule="auto"/>
                    <w:jc w:val="center"/>
                    <w:rPr>
                      <w:rFonts w:ascii="Times New Roman" w:hAnsi="Times New Roman" w:cs="Times New Roman"/>
                      <w:color w:val="000000"/>
                      <w:sz w:val="20"/>
                      <w:szCs w:val="20"/>
                    </w:rPr>
                  </w:pPr>
                  <w:r w:rsidRPr="00822C80">
                    <w:rPr>
                      <w:rFonts w:ascii="Times New Roman" w:hAnsi="Times New Roman" w:cs="Times New Roman"/>
                      <w:color w:val="000000"/>
                      <w:sz w:val="20"/>
                      <w:szCs w:val="20"/>
                    </w:rPr>
                    <w:t>4.1.10.4</w:t>
                  </w:r>
                </w:p>
              </w:tc>
              <w:tc>
                <w:tcPr>
                  <w:tcW w:w="3326" w:type="dxa"/>
                  <w:tcBorders>
                    <w:top w:val="single" w:sz="12" w:space="0" w:color="auto"/>
                    <w:left w:val="single" w:sz="12" w:space="0" w:color="auto"/>
                    <w:bottom w:val="single" w:sz="12" w:space="0" w:color="auto"/>
                    <w:right w:val="single" w:sz="12" w:space="0" w:color="auto"/>
                  </w:tcBorders>
                </w:tcPr>
                <w:p w:rsidR="00822C80" w:rsidRDefault="00822C80" w:rsidP="00822C80">
                  <w:pPr>
                    <w:autoSpaceDE w:val="0"/>
                    <w:autoSpaceDN w:val="0"/>
                    <w:adjustRightInd w:val="0"/>
                    <w:spacing w:after="0" w:line="240" w:lineRule="auto"/>
                    <w:rPr>
                      <w:rFonts w:ascii="Times New Roman" w:hAnsi="Times New Roman" w:cs="Times New Roman"/>
                      <w:color w:val="000000"/>
                      <w:sz w:val="20"/>
                      <w:szCs w:val="20"/>
                    </w:rPr>
                  </w:pPr>
                  <w:r w:rsidRPr="00822C80">
                    <w:rPr>
                      <w:rFonts w:ascii="Times New Roman" w:hAnsi="Times New Roman" w:cs="Times New Roman"/>
                      <w:color w:val="000000"/>
                      <w:sz w:val="20"/>
                      <w:szCs w:val="20"/>
                    </w:rPr>
                    <w:t>MP 18 DE FAZLA KELİME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822C80" w:rsidRDefault="00822C80" w:rsidP="00822C80">
                  <w:pPr>
                    <w:autoSpaceDE w:val="0"/>
                    <w:autoSpaceDN w:val="0"/>
                    <w:adjustRightInd w:val="0"/>
                    <w:spacing w:after="0" w:line="240" w:lineRule="auto"/>
                    <w:rPr>
                      <w:rFonts w:ascii="Times New Roman" w:hAnsi="Times New Roman" w:cs="Times New Roman"/>
                      <w:color w:val="000000"/>
                      <w:sz w:val="20"/>
                      <w:szCs w:val="20"/>
                    </w:rPr>
                  </w:pPr>
                  <w:proofErr w:type="gramStart"/>
                  <w:r w:rsidRPr="00822C80">
                    <w:rPr>
                      <w:rFonts w:ascii="Times New Roman" w:hAnsi="Times New Roman" w:cs="Times New Roman"/>
                      <w:color w:val="000000"/>
                      <w:sz w:val="20"/>
                      <w:szCs w:val="20"/>
                    </w:rPr>
                    <w:t>ve</w:t>
                  </w:r>
                  <w:proofErr w:type="gramEnd"/>
                  <w:r w:rsidRPr="00822C80">
                    <w:rPr>
                      <w:rFonts w:ascii="Times New Roman" w:hAnsi="Times New Roman" w:cs="Times New Roman"/>
                      <w:color w:val="000000"/>
                      <w:sz w:val="20"/>
                      <w:szCs w:val="20"/>
                    </w:rPr>
                    <w:t xml:space="preserve"> ambalaj kelimesi silinecek iç ambalaj başına </w:t>
                  </w:r>
                  <w:r>
                    <w:rPr>
                      <w:rFonts w:ascii="Times New Roman" w:hAnsi="Times New Roman" w:cs="Times New Roman"/>
                      <w:color w:val="000000"/>
                      <w:sz w:val="20"/>
                      <w:szCs w:val="20"/>
                    </w:rPr>
                    <w:t>yapıldı</w:t>
                  </w:r>
                </w:p>
              </w:tc>
              <w:tc>
                <w:tcPr>
                  <w:tcW w:w="1723" w:type="dxa"/>
                  <w:tcBorders>
                    <w:top w:val="single" w:sz="12" w:space="0" w:color="auto"/>
                    <w:left w:val="single" w:sz="12" w:space="0" w:color="auto"/>
                    <w:bottom w:val="single" w:sz="12" w:space="0" w:color="auto"/>
                    <w:right w:val="single" w:sz="12" w:space="0" w:color="auto"/>
                  </w:tcBorders>
                </w:tcPr>
                <w:p w:rsidR="00822C80" w:rsidRDefault="00822C80"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164</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BAŞLIKTA (UN </w:t>
                  </w:r>
                  <w:proofErr w:type="spellStart"/>
                  <w:r>
                    <w:rPr>
                      <w:rFonts w:ascii="Times New Roman" w:hAnsi="Times New Roman" w:cs="Times New Roman"/>
                      <w:color w:val="000000"/>
                      <w:sz w:val="20"/>
                      <w:szCs w:val="20"/>
                    </w:rPr>
                    <w:t>MEGC'ler</w:t>
                  </w:r>
                  <w:proofErr w:type="spellEnd"/>
                  <w:r>
                    <w:rPr>
                      <w:rFonts w:ascii="Times New Roman" w:hAnsi="Times New Roman" w:cs="Times New Roman"/>
                      <w:color w:val="000000"/>
                      <w:sz w:val="20"/>
                      <w:szCs w:val="20"/>
                    </w:rPr>
                    <w:t>) olması daha anlaşılır olmasını sağlar</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başlık</w:t>
                  </w:r>
                  <w:proofErr w:type="gramEnd"/>
                  <w:r>
                    <w:rPr>
                      <w:rFonts w:ascii="Times New Roman" w:hAnsi="Times New Roman" w:cs="Times New Roman"/>
                      <w:color w:val="000000"/>
                      <w:sz w:val="20"/>
                      <w:szCs w:val="20"/>
                    </w:rPr>
                    <w:t xml:space="preserve"> düzeltildi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164</w:t>
                  </w:r>
                </w:p>
              </w:tc>
            </w:tr>
            <w:tr w:rsidR="0061123B" w:rsidTr="0061123B">
              <w:trPr>
                <w:trHeight w:val="264"/>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T50 TABLOSU</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1040 HATALI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azot</w:t>
                  </w:r>
                  <w:proofErr w:type="gramEnd"/>
                  <w:r>
                    <w:rPr>
                      <w:rFonts w:ascii="Times New Roman" w:hAnsi="Times New Roman" w:cs="Times New Roman"/>
                      <w:color w:val="000000"/>
                      <w:sz w:val="20"/>
                      <w:szCs w:val="20"/>
                    </w:rPr>
                    <w:t xml:space="preserve"> ile beraber azotlu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177</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T50 TABLOSU</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1041 HATALI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beraber</w:t>
                  </w:r>
                  <w:proofErr w:type="gramEnd"/>
                  <w:r>
                    <w:rPr>
                      <w:rFonts w:ascii="Times New Roman" w:hAnsi="Times New Roman" w:cs="Times New Roman"/>
                      <w:color w:val="000000"/>
                      <w:sz w:val="20"/>
                      <w:szCs w:val="20"/>
                    </w:rPr>
                    <w:t xml:space="preserve"> kelimesi silinecek</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177</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T50 TABLOSU</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3070 HATALI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en</w:t>
                  </w:r>
                  <w:proofErr w:type="gramEnd"/>
                  <w:r>
                    <w:rPr>
                      <w:rFonts w:ascii="Times New Roman" w:hAnsi="Times New Roman" w:cs="Times New Roman"/>
                      <w:color w:val="000000"/>
                      <w:sz w:val="20"/>
                      <w:szCs w:val="20"/>
                    </w:rPr>
                    <w:t xml:space="preserve"> fazla %12.5 etilen oksit ile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181</w:t>
                  </w:r>
                </w:p>
              </w:tc>
            </w:tr>
            <w:tr w:rsidR="0061123B" w:rsidTr="0061123B">
              <w:trPr>
                <w:trHeight w:val="886"/>
              </w:trPr>
              <w:tc>
                <w:tcPr>
                  <w:tcW w:w="1557" w:type="dxa"/>
                  <w:tcBorders>
                    <w:top w:val="nil"/>
                    <w:left w:val="single" w:sz="12" w:space="0" w:color="auto"/>
                    <w:bottom w:val="nil"/>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4.3</w:t>
                  </w:r>
                </w:p>
              </w:tc>
              <w:tc>
                <w:tcPr>
                  <w:tcW w:w="3326" w:type="dxa"/>
                  <w:tcBorders>
                    <w:top w:val="nil"/>
                    <w:left w:val="single" w:sz="12" w:space="0" w:color="auto"/>
                    <w:bottom w:val="nil"/>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başlıkta</w:t>
                  </w:r>
                  <w:proofErr w:type="gramEnd"/>
                  <w:r>
                    <w:rPr>
                      <w:rFonts w:ascii="Times New Roman" w:hAnsi="Times New Roman" w:cs="Times New Roman"/>
                      <w:color w:val="000000"/>
                      <w:sz w:val="20"/>
                      <w:szCs w:val="20"/>
                    </w:rPr>
                    <w:t xml:space="preserve"> hatalı tercüme</w:t>
                  </w:r>
                </w:p>
              </w:tc>
              <w:tc>
                <w:tcPr>
                  <w:tcW w:w="4089" w:type="dxa"/>
                  <w:tcBorders>
                    <w:top w:val="nil"/>
                    <w:left w:val="nil"/>
                    <w:bottom w:val="nil"/>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GÖVDELERİ METALİK MALZEMEDEN YAPILMIŞ,  SABİT TANKLARIN (TANKERLER), SÖKÜLEBİLİR TANKLARIN, TANK KONTEYNERLERİN ve TANK TAKAS GÖVDELERİNİN VE TÜPLÜ GAZ TANKERLERİNİN </w:t>
                  </w:r>
                  <w:proofErr w:type="gramStart"/>
                  <w:r>
                    <w:rPr>
                      <w:rFonts w:ascii="Times New Roman" w:hAnsi="Times New Roman" w:cs="Times New Roman"/>
                      <w:color w:val="000000"/>
                      <w:sz w:val="20"/>
                      <w:szCs w:val="20"/>
                    </w:rPr>
                    <w:t>VE  ÇOK</w:t>
                  </w:r>
                  <w:proofErr w:type="gramEnd"/>
                  <w:r>
                    <w:rPr>
                      <w:rFonts w:ascii="Times New Roman" w:hAnsi="Times New Roman" w:cs="Times New Roman"/>
                      <w:color w:val="000000"/>
                      <w:sz w:val="20"/>
                      <w:szCs w:val="20"/>
                    </w:rPr>
                    <w:t xml:space="preserve"> ELEMANLI GAZ KONTEYNERLERİNİN (MEGC) KULLANIMI şeklinde yapıldı</w:t>
                  </w:r>
                </w:p>
              </w:tc>
              <w:tc>
                <w:tcPr>
                  <w:tcW w:w="1723" w:type="dxa"/>
                  <w:tcBorders>
                    <w:top w:val="nil"/>
                    <w:left w:val="single" w:sz="12" w:space="0" w:color="auto"/>
                    <w:bottom w:val="nil"/>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186</w:t>
                  </w:r>
                </w:p>
              </w:tc>
            </w:tr>
            <w:tr w:rsidR="0061123B" w:rsidTr="0061123B">
              <w:trPr>
                <w:trHeight w:val="1171"/>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4.3.2.2.2</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Tercüme şu şekilde değiştirildi: "Bu formüle göre α, 15 °C ila 50 °C arasındaki, yani 35 °C sıcaklıktaki </w:t>
                  </w:r>
                  <w:proofErr w:type="spellStart"/>
                  <w:r>
                    <w:rPr>
                      <w:rFonts w:ascii="Times New Roman" w:hAnsi="Times New Roman" w:cs="Times New Roman"/>
                      <w:color w:val="000000"/>
                      <w:sz w:val="20"/>
                      <w:szCs w:val="20"/>
                    </w:rPr>
                    <w:t>katsayısal</w:t>
                  </w:r>
                  <w:proofErr w:type="spellEnd"/>
                  <w:r>
                    <w:rPr>
                      <w:rFonts w:ascii="Times New Roman" w:hAnsi="Times New Roman" w:cs="Times New Roman"/>
                      <w:color w:val="000000"/>
                      <w:sz w:val="20"/>
                      <w:szCs w:val="20"/>
                    </w:rPr>
                    <w:t xml:space="preserve"> değişim için, sıvının ortalama hacimsel genişleme katsayısıdır. α, aşağıdaki formülle hesaplanır: </w:t>
                  </w:r>
                </w:p>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Denklemdeki d15 ve d50, sıvının sırasıyla 15 °C'deki ve 50 °C' </w:t>
                  </w:r>
                  <w:proofErr w:type="gramStart"/>
                  <w:r>
                    <w:rPr>
                      <w:rFonts w:ascii="Times New Roman" w:hAnsi="Times New Roman" w:cs="Times New Roman"/>
                      <w:color w:val="000000"/>
                      <w:sz w:val="20"/>
                      <w:szCs w:val="20"/>
                    </w:rPr>
                    <w:t>deki  bağıl</w:t>
                  </w:r>
                  <w:proofErr w:type="gramEnd"/>
                  <w:r>
                    <w:rPr>
                      <w:rFonts w:ascii="Times New Roman" w:hAnsi="Times New Roman" w:cs="Times New Roman"/>
                      <w:color w:val="000000"/>
                      <w:sz w:val="20"/>
                      <w:szCs w:val="20"/>
                    </w:rPr>
                    <w:t xml:space="preserve"> yoğunluğudur. </w:t>
                  </w:r>
                  <w:proofErr w:type="spellStart"/>
                  <w:r>
                    <w:rPr>
                      <w:rFonts w:ascii="Times New Roman" w:hAnsi="Times New Roman" w:cs="Times New Roman"/>
                      <w:color w:val="000000"/>
                      <w:sz w:val="20"/>
                      <w:szCs w:val="20"/>
                    </w:rPr>
                    <w:t>tF</w:t>
                  </w:r>
                  <w:proofErr w:type="spellEnd"/>
                  <w:r>
                    <w:rPr>
                      <w:rFonts w:ascii="Times New Roman" w:hAnsi="Times New Roman" w:cs="Times New Roman"/>
                      <w:color w:val="000000"/>
                      <w:sz w:val="20"/>
                      <w:szCs w:val="20"/>
                    </w:rPr>
                    <w:t>, sıvının doldurulma esnasındaki ortalama sıcaklığıdır."</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w:t>
                  </w:r>
                </w:p>
              </w:tc>
            </w:tr>
            <w:tr w:rsidR="0061123B" w:rsidTr="0061123B">
              <w:trPr>
                <w:trHeight w:val="365"/>
              </w:trPr>
              <w:tc>
                <w:tcPr>
                  <w:tcW w:w="1557" w:type="dxa"/>
                  <w:tcBorders>
                    <w:top w:val="single" w:sz="6" w:space="0" w:color="auto"/>
                    <w:left w:val="single" w:sz="6" w:space="0" w:color="auto"/>
                    <w:bottom w:val="single" w:sz="6" w:space="0" w:color="auto"/>
                    <w:right w:val="single" w:sz="6"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4.3.2.2.4</w:t>
                  </w:r>
                </w:p>
              </w:tc>
              <w:tc>
                <w:tcPr>
                  <w:tcW w:w="3326" w:type="dxa"/>
                  <w:tcBorders>
                    <w:top w:val="single" w:sz="6" w:space="0" w:color="auto"/>
                    <w:left w:val="single" w:sz="6" w:space="0" w:color="auto"/>
                    <w:bottom w:val="single" w:sz="6" w:space="0" w:color="auto"/>
                    <w:right w:val="single" w:sz="6"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ikinci</w:t>
                  </w:r>
                  <w:proofErr w:type="gramEnd"/>
                  <w:r>
                    <w:rPr>
                      <w:rFonts w:ascii="Times New Roman" w:hAnsi="Times New Roman" w:cs="Times New Roman"/>
                      <w:color w:val="000000"/>
                      <w:sz w:val="20"/>
                      <w:szCs w:val="20"/>
                    </w:rPr>
                    <w:t xml:space="preserve"> - de hatalı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Doldurmada kinematik viskozitesi en az 2 680 mm2/s sahip erimiş maddeler yapıldı</w:t>
                  </w:r>
                </w:p>
              </w:tc>
              <w:tc>
                <w:tcPr>
                  <w:tcW w:w="1723" w:type="dxa"/>
                  <w:tcBorders>
                    <w:top w:val="single" w:sz="6" w:space="0" w:color="auto"/>
                    <w:left w:val="single" w:sz="6" w:space="0" w:color="auto"/>
                    <w:bottom w:val="single" w:sz="6" w:space="0" w:color="auto"/>
                    <w:right w:val="single" w:sz="6"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188</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4.3.2.3.4</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kelime</w:t>
                  </w:r>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fazlalılığı</w:t>
                  </w:r>
                  <w:proofErr w:type="spellEnd"/>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IBC kelimesi fazla silindi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189</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4.3.3.1.1</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tablonun</w:t>
                  </w:r>
                  <w:proofErr w:type="gramEnd"/>
                  <w:r>
                    <w:rPr>
                      <w:rFonts w:ascii="Times New Roman" w:hAnsi="Times New Roman" w:cs="Times New Roman"/>
                      <w:color w:val="000000"/>
                      <w:sz w:val="20"/>
                      <w:szCs w:val="20"/>
                    </w:rPr>
                    <w:t xml:space="preserve"> ilk bölümü p= de çözülmüş kelimesi hatalı</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çözünmüş</w:t>
                  </w:r>
                  <w:proofErr w:type="gramEnd"/>
                  <w:r>
                    <w:rPr>
                      <w:rFonts w:ascii="Times New Roman" w:hAnsi="Times New Roman" w:cs="Times New Roman"/>
                      <w:color w:val="000000"/>
                      <w:sz w:val="20"/>
                      <w:szCs w:val="20"/>
                    </w:rPr>
                    <w:t xml:space="preserve">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r>
            <w:tr w:rsidR="0061123B" w:rsidTr="0061123B">
              <w:trPr>
                <w:trHeight w:val="348"/>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4.3.2.2.4</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ikinci</w:t>
                  </w:r>
                  <w:proofErr w:type="gramEnd"/>
                  <w:r>
                    <w:rPr>
                      <w:rFonts w:ascii="Times New Roman" w:hAnsi="Times New Roman" w:cs="Times New Roman"/>
                      <w:color w:val="000000"/>
                      <w:sz w:val="20"/>
                      <w:szCs w:val="20"/>
                    </w:rPr>
                    <w:t xml:space="preserve"> - de hatalı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Doldurmada kinematik viskozitesi en az 2 680 mm2/s sahip erimiş maddeler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188</w:t>
                  </w:r>
                </w:p>
              </w:tc>
            </w:tr>
            <w:tr w:rsidR="0061123B" w:rsidTr="0061123B">
              <w:trPr>
                <w:trHeight w:val="941"/>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4.3.3.2.3 a ve b</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tercüme</w:t>
                  </w:r>
                </w:p>
              </w:tc>
              <w:tc>
                <w:tcPr>
                  <w:tcW w:w="4089" w:type="dxa"/>
                  <w:tcBorders>
                    <w:top w:val="nil"/>
                    <w:left w:val="nil"/>
                    <w:bottom w:val="nil"/>
                    <w:right w:val="nil"/>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Tercüme şu şekilde değiştirildi: "(a) Tank, 60 °C'de sıvının 0,1 </w:t>
                  </w:r>
                  <w:proofErr w:type="spellStart"/>
                  <w:r>
                    <w:rPr>
                      <w:rFonts w:ascii="Times New Roman" w:hAnsi="Times New Roman" w:cs="Times New Roman"/>
                      <w:color w:val="000000"/>
                      <w:sz w:val="20"/>
                      <w:szCs w:val="20"/>
                    </w:rPr>
                    <w:t>Mpa</w:t>
                  </w:r>
                  <w:proofErr w:type="spellEnd"/>
                  <w:r>
                    <w:rPr>
                      <w:rFonts w:ascii="Times New Roman" w:hAnsi="Times New Roman" w:cs="Times New Roman"/>
                      <w:color w:val="000000"/>
                      <w:sz w:val="20"/>
                      <w:szCs w:val="20"/>
                    </w:rPr>
                    <w:t xml:space="preserve"> (1 bar) kadar düşürülmüş buhar basıncına eşit, ancak 1 </w:t>
                  </w:r>
                  <w:proofErr w:type="spellStart"/>
                  <w:r>
                    <w:rPr>
                      <w:rFonts w:ascii="Times New Roman" w:hAnsi="Times New Roman" w:cs="Times New Roman"/>
                      <w:color w:val="000000"/>
                      <w:sz w:val="20"/>
                      <w:szCs w:val="20"/>
                    </w:rPr>
                    <w:t>Mpa'dan</w:t>
                  </w:r>
                  <w:proofErr w:type="spellEnd"/>
                  <w:r>
                    <w:rPr>
                      <w:rFonts w:ascii="Times New Roman" w:hAnsi="Times New Roman" w:cs="Times New Roman"/>
                      <w:color w:val="000000"/>
                      <w:sz w:val="20"/>
                      <w:szCs w:val="20"/>
                    </w:rPr>
                    <w:t xml:space="preserve"> (10 bar) az olmayan ısı </w:t>
                  </w:r>
                  <w:proofErr w:type="gramStart"/>
                  <w:r>
                    <w:rPr>
                      <w:rFonts w:ascii="Times New Roman" w:hAnsi="Times New Roman" w:cs="Times New Roman"/>
                      <w:color w:val="000000"/>
                      <w:sz w:val="20"/>
                      <w:szCs w:val="20"/>
                    </w:rPr>
                    <w:t>izolasyonu</w:t>
                  </w:r>
                  <w:proofErr w:type="gramEnd"/>
                  <w:r>
                    <w:rPr>
                      <w:rFonts w:ascii="Times New Roman" w:hAnsi="Times New Roman" w:cs="Times New Roman"/>
                      <w:color w:val="000000"/>
                      <w:sz w:val="20"/>
                      <w:szCs w:val="20"/>
                    </w:rPr>
                    <w:t xml:space="preserve"> ile donatılmışsa; </w:t>
                  </w:r>
                </w:p>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(b) Tank 65 °C'de sıvının 0.1 </w:t>
                  </w:r>
                  <w:proofErr w:type="spellStart"/>
                  <w:r>
                    <w:rPr>
                      <w:rFonts w:ascii="Times New Roman" w:hAnsi="Times New Roman" w:cs="Times New Roman"/>
                      <w:color w:val="000000"/>
                      <w:sz w:val="20"/>
                      <w:szCs w:val="20"/>
                    </w:rPr>
                    <w:t>Mpa</w:t>
                  </w:r>
                  <w:proofErr w:type="spellEnd"/>
                  <w:r>
                    <w:rPr>
                      <w:rFonts w:ascii="Times New Roman" w:hAnsi="Times New Roman" w:cs="Times New Roman"/>
                      <w:color w:val="000000"/>
                      <w:sz w:val="20"/>
                      <w:szCs w:val="20"/>
                    </w:rPr>
                    <w:t xml:space="preserve"> (1 bar) kadar </w:t>
                  </w:r>
                  <w:proofErr w:type="gramStart"/>
                  <w:r>
                    <w:rPr>
                      <w:rFonts w:ascii="Times New Roman" w:hAnsi="Times New Roman" w:cs="Times New Roman"/>
                      <w:color w:val="000000"/>
                      <w:sz w:val="20"/>
                      <w:szCs w:val="20"/>
                    </w:rPr>
                    <w:t>düşürülmüş  buhar</w:t>
                  </w:r>
                  <w:proofErr w:type="gramEnd"/>
                  <w:r>
                    <w:rPr>
                      <w:rFonts w:ascii="Times New Roman" w:hAnsi="Times New Roman" w:cs="Times New Roman"/>
                      <w:color w:val="000000"/>
                      <w:sz w:val="20"/>
                      <w:szCs w:val="20"/>
                    </w:rPr>
                    <w:t xml:space="preserve"> basıncına eşit, ancak 1 </w:t>
                  </w:r>
                  <w:proofErr w:type="spellStart"/>
                  <w:r>
                    <w:rPr>
                      <w:rFonts w:ascii="Times New Roman" w:hAnsi="Times New Roman" w:cs="Times New Roman"/>
                      <w:color w:val="000000"/>
                      <w:sz w:val="20"/>
                      <w:szCs w:val="20"/>
                    </w:rPr>
                    <w:lastRenderedPageBreak/>
                    <w:t>Mpa'dan</w:t>
                  </w:r>
                  <w:proofErr w:type="spellEnd"/>
                  <w:r>
                    <w:rPr>
                      <w:rFonts w:ascii="Times New Roman" w:hAnsi="Times New Roman" w:cs="Times New Roman"/>
                      <w:color w:val="000000"/>
                      <w:sz w:val="20"/>
                      <w:szCs w:val="20"/>
                    </w:rPr>
                    <w:t xml:space="preserve"> (10 bar) az olan ısı </w:t>
                  </w:r>
                  <w:proofErr w:type="spellStart"/>
                  <w:r>
                    <w:rPr>
                      <w:rFonts w:ascii="Times New Roman" w:hAnsi="Times New Roman" w:cs="Times New Roman"/>
                      <w:color w:val="000000"/>
                      <w:sz w:val="20"/>
                      <w:szCs w:val="20"/>
                    </w:rPr>
                    <w:t>izlolasyonu</w:t>
                  </w:r>
                  <w:proofErr w:type="spellEnd"/>
                  <w:r>
                    <w:rPr>
                      <w:rFonts w:ascii="Times New Roman" w:hAnsi="Times New Roman" w:cs="Times New Roman"/>
                      <w:color w:val="000000"/>
                      <w:sz w:val="20"/>
                      <w:szCs w:val="20"/>
                    </w:rPr>
                    <w:t xml:space="preserve"> ile donatılmamışsa."</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191</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4.3.3.2.5</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tablodaki</w:t>
                  </w:r>
                  <w:proofErr w:type="gramEnd"/>
                  <w:r>
                    <w:rPr>
                      <w:rFonts w:ascii="Times New Roman" w:hAnsi="Times New Roman" w:cs="Times New Roman"/>
                      <w:color w:val="000000"/>
                      <w:sz w:val="20"/>
                      <w:szCs w:val="20"/>
                    </w:rPr>
                    <w:t xml:space="preserve"> UN NO 1041 fazla kelime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beraber</w:t>
                  </w:r>
                  <w:proofErr w:type="gramEnd"/>
                  <w:r>
                    <w:rPr>
                      <w:rFonts w:ascii="Times New Roman" w:hAnsi="Times New Roman" w:cs="Times New Roman"/>
                      <w:color w:val="000000"/>
                      <w:sz w:val="20"/>
                      <w:szCs w:val="20"/>
                    </w:rPr>
                    <w:t xml:space="preserve"> kelimesi silindi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193</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4.3.3.2.5</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tablodaki</w:t>
                  </w:r>
                  <w:proofErr w:type="gramEnd"/>
                  <w:r>
                    <w:rPr>
                      <w:rFonts w:ascii="Times New Roman" w:hAnsi="Times New Roman" w:cs="Times New Roman"/>
                      <w:color w:val="000000"/>
                      <w:sz w:val="20"/>
                      <w:szCs w:val="20"/>
                    </w:rPr>
                    <w:t xml:space="preserve"> UN NO 1952 HATALI kelime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İÇEREN KELİMESİ yerine ile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194</w:t>
                  </w:r>
                </w:p>
              </w:tc>
            </w:tr>
            <w:tr w:rsidR="0061123B" w:rsidTr="0061123B">
              <w:trPr>
                <w:trHeight w:val="319"/>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4.3.3.2.5</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tablodaki</w:t>
                  </w:r>
                  <w:proofErr w:type="gramEnd"/>
                  <w:r>
                    <w:rPr>
                      <w:rFonts w:ascii="Times New Roman" w:hAnsi="Times New Roman" w:cs="Times New Roman"/>
                      <w:color w:val="000000"/>
                      <w:sz w:val="20"/>
                      <w:szCs w:val="20"/>
                    </w:rPr>
                    <w:t xml:space="preserve"> UN NO 1058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SIVILAŞTIRILMIŞ GAZLAR, alevlenebilir olmayan, azot, </w:t>
                  </w:r>
                  <w:proofErr w:type="gramStart"/>
                  <w:r>
                    <w:rPr>
                      <w:rFonts w:ascii="Times New Roman" w:hAnsi="Times New Roman" w:cs="Times New Roman"/>
                      <w:color w:val="000000"/>
                      <w:sz w:val="20"/>
                      <w:szCs w:val="20"/>
                    </w:rPr>
                    <w:t>karbondioksit,</w:t>
                  </w:r>
                  <w:proofErr w:type="gramEnd"/>
                  <w:r>
                    <w:rPr>
                      <w:rFonts w:ascii="Times New Roman" w:hAnsi="Times New Roman" w:cs="Times New Roman"/>
                      <w:color w:val="000000"/>
                      <w:sz w:val="20"/>
                      <w:szCs w:val="20"/>
                    </w:rPr>
                    <w:t xml:space="preserve"> veya hava yüklü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193</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1070 hatalı yazım</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NİTRÖZ OKSİT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193</w:t>
                  </w:r>
                </w:p>
              </w:tc>
            </w:tr>
            <w:tr w:rsidR="0061123B" w:rsidTr="0061123B">
              <w:trPr>
                <w:trHeight w:val="475"/>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tablodaki</w:t>
                  </w:r>
                  <w:proofErr w:type="gramEnd"/>
                  <w:r>
                    <w:rPr>
                      <w:rFonts w:ascii="Times New Roman" w:hAnsi="Times New Roman" w:cs="Times New Roman"/>
                      <w:color w:val="000000"/>
                      <w:sz w:val="20"/>
                      <w:szCs w:val="20"/>
                    </w:rPr>
                    <w:t xml:space="preserve"> UN NO 3138 HATALI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Tercüme: Etilen, asetilen ve </w:t>
                  </w:r>
                  <w:proofErr w:type="spellStart"/>
                  <w:r>
                    <w:rPr>
                      <w:rFonts w:ascii="Times New Roman" w:hAnsi="Times New Roman" w:cs="Times New Roman"/>
                      <w:color w:val="000000"/>
                      <w:sz w:val="20"/>
                      <w:szCs w:val="20"/>
                    </w:rPr>
                    <w:t>propilen</w:t>
                  </w:r>
                  <w:proofErr w:type="spellEnd"/>
                  <w:r>
                    <w:rPr>
                      <w:rFonts w:ascii="Times New Roman" w:hAnsi="Times New Roman" w:cs="Times New Roman"/>
                      <w:color w:val="000000"/>
                      <w:sz w:val="20"/>
                      <w:szCs w:val="20"/>
                    </w:rPr>
                    <w:t xml:space="preserve"> karışımı, soğutulmuş sıvı, %22,5'ten az asetilen ve % 6'dan az </w:t>
                  </w:r>
                  <w:proofErr w:type="spellStart"/>
                  <w:r>
                    <w:rPr>
                      <w:rFonts w:ascii="Times New Roman" w:hAnsi="Times New Roman" w:cs="Times New Roman"/>
                      <w:color w:val="000000"/>
                      <w:sz w:val="20"/>
                      <w:szCs w:val="20"/>
                    </w:rPr>
                    <w:t>propilen</w:t>
                  </w:r>
                  <w:proofErr w:type="spellEnd"/>
                  <w:r>
                    <w:rPr>
                      <w:rFonts w:ascii="Times New Roman" w:hAnsi="Times New Roman" w:cs="Times New Roman"/>
                      <w:color w:val="000000"/>
                      <w:sz w:val="20"/>
                      <w:szCs w:val="20"/>
                    </w:rPr>
                    <w:t>, en az %71,5 etilen içeren olarak değiştirilmiş</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4.3.4.1.3</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TABLO 8 DEKİ 1790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Hidroflorik</w:t>
                  </w:r>
                  <w:proofErr w:type="spellEnd"/>
                  <w:r>
                    <w:rPr>
                      <w:rFonts w:ascii="Times New Roman" w:hAnsi="Times New Roman" w:cs="Times New Roman"/>
                      <w:color w:val="000000"/>
                      <w:sz w:val="20"/>
                      <w:szCs w:val="20"/>
                    </w:rPr>
                    <w:t xml:space="preserve"> asit,  %85'ten fazla hidrojen </w:t>
                  </w:r>
                  <w:proofErr w:type="spellStart"/>
                  <w:r>
                    <w:rPr>
                      <w:rFonts w:ascii="Times New Roman" w:hAnsi="Times New Roman" w:cs="Times New Roman"/>
                      <w:color w:val="000000"/>
                      <w:sz w:val="20"/>
                      <w:szCs w:val="20"/>
                    </w:rPr>
                    <w:t>florür</w:t>
                  </w:r>
                  <w:proofErr w:type="spellEnd"/>
                  <w:r>
                    <w:rPr>
                      <w:rFonts w:ascii="Times New Roman" w:hAnsi="Times New Roman" w:cs="Times New Roman"/>
                      <w:color w:val="000000"/>
                      <w:sz w:val="20"/>
                      <w:szCs w:val="20"/>
                    </w:rPr>
                    <w:t xml:space="preserve"> içeren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r>
            <w:tr w:rsidR="0061123B" w:rsidTr="0061123B">
              <w:trPr>
                <w:trHeight w:val="722"/>
              </w:trPr>
              <w:tc>
                <w:tcPr>
                  <w:tcW w:w="1557" w:type="dxa"/>
                  <w:tcBorders>
                    <w:top w:val="single" w:sz="12" w:space="0" w:color="auto"/>
                    <w:left w:val="single" w:sz="12" w:space="0" w:color="auto"/>
                    <w:bottom w:val="nil"/>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4.3</w:t>
                  </w:r>
                </w:p>
              </w:tc>
              <w:tc>
                <w:tcPr>
                  <w:tcW w:w="3326" w:type="dxa"/>
                  <w:tcBorders>
                    <w:top w:val="single" w:sz="12" w:space="0" w:color="auto"/>
                    <w:left w:val="single" w:sz="12" w:space="0" w:color="auto"/>
                    <w:bottom w:val="nil"/>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başlıkta</w:t>
                  </w:r>
                  <w:proofErr w:type="gramEnd"/>
                  <w:r>
                    <w:rPr>
                      <w:rFonts w:ascii="Times New Roman" w:hAnsi="Times New Roman" w:cs="Times New Roman"/>
                      <w:color w:val="000000"/>
                      <w:sz w:val="20"/>
                      <w:szCs w:val="20"/>
                    </w:rPr>
                    <w:t xml:space="preserve"> hatalı tercüme</w:t>
                  </w:r>
                </w:p>
              </w:tc>
              <w:tc>
                <w:tcPr>
                  <w:tcW w:w="4089" w:type="dxa"/>
                  <w:tcBorders>
                    <w:top w:val="nil"/>
                    <w:left w:val="nil"/>
                    <w:bottom w:val="nil"/>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GÖVDELERİ FİBER TAKVİYELİ PLASTİK (FRP) OLAN SABİT TANKLARIN (TANKERLER), SÖKÜLEBİLİR </w:t>
                  </w:r>
                  <w:proofErr w:type="gramStart"/>
                  <w:r>
                    <w:rPr>
                      <w:rFonts w:ascii="Times New Roman" w:hAnsi="Times New Roman" w:cs="Times New Roman"/>
                      <w:color w:val="000000"/>
                      <w:sz w:val="20"/>
                      <w:szCs w:val="20"/>
                    </w:rPr>
                    <w:t>TANKLARIN,TANK</w:t>
                  </w:r>
                  <w:proofErr w:type="gramEnd"/>
                  <w:r>
                    <w:rPr>
                      <w:rFonts w:ascii="Times New Roman" w:hAnsi="Times New Roman" w:cs="Times New Roman"/>
                      <w:color w:val="000000"/>
                      <w:sz w:val="20"/>
                      <w:szCs w:val="20"/>
                    </w:rPr>
                    <w:t>-KONTEYNERLERİN VE TANK TAKAS GÖVDELERİNİN KULLANIMI şeklinde yapıldı</w:t>
                  </w:r>
                </w:p>
              </w:tc>
              <w:tc>
                <w:tcPr>
                  <w:tcW w:w="1723" w:type="dxa"/>
                  <w:tcBorders>
                    <w:top w:val="single" w:sz="12" w:space="0" w:color="auto"/>
                    <w:left w:val="single" w:sz="12" w:space="0" w:color="auto"/>
                    <w:bottom w:val="nil"/>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212</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4.3.4.2.2</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right"/>
                    <w:rPr>
                      <w:rFonts w:ascii="Times New Roman" w:hAnsi="Times New Roman" w:cs="Times New Roman"/>
                      <w:color w:val="000000"/>
                      <w:sz w:val="20"/>
                      <w:szCs w:val="20"/>
                    </w:rPr>
                  </w:pP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Tanklara değil TANKA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r>
            <w:tr w:rsidR="0061123B" w:rsidTr="0061123B">
              <w:trPr>
                <w:trHeight w:val="142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5.1.5.1.4   (b)                  (i) ve (ii)</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tercüme</w:t>
                  </w:r>
                </w:p>
              </w:tc>
              <w:tc>
                <w:tcPr>
                  <w:tcW w:w="4089" w:type="dxa"/>
                  <w:tcBorders>
                    <w:top w:val="nil"/>
                    <w:left w:val="nil"/>
                    <w:bottom w:val="nil"/>
                    <w:right w:val="nil"/>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Tercüme şu şekilde değiştirildi. "(b) Aşağıdaki yük türlerinin her biri için: </w:t>
                  </w:r>
                </w:p>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 3 000 A1'den daha büyük aktiviteye sahip radyoaktif malzeme içeren C tipi ambalajlar veya uygun görüldüğü şekilde 3 000 A2 veya 1TBq, hangisi daha düşükse; </w:t>
                  </w:r>
                </w:p>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(ii) 3 000 A1'den daha büyük aktiviteye sahip radyoaktif malzeme içeren B(U) tipi ambalajlar veya uygun görüldüğü şekilde 3 000 A2 veya 1 </w:t>
                  </w:r>
                  <w:proofErr w:type="spellStart"/>
                  <w:r>
                    <w:rPr>
                      <w:rFonts w:ascii="Times New Roman" w:hAnsi="Times New Roman" w:cs="Times New Roman"/>
                      <w:color w:val="000000"/>
                      <w:sz w:val="20"/>
                      <w:szCs w:val="20"/>
                    </w:rPr>
                    <w:t>TBq</w:t>
                  </w:r>
                  <w:proofErr w:type="spellEnd"/>
                  <w:r>
                    <w:rPr>
                      <w:rFonts w:ascii="Times New Roman" w:hAnsi="Times New Roman" w:cs="Times New Roman"/>
                      <w:color w:val="000000"/>
                      <w:sz w:val="20"/>
                      <w:szCs w:val="20"/>
                    </w:rPr>
                    <w:t>, hangisi daha düşükse;"</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223</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5.1.5.3.2</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İKİNCİ PARAGRAFTA HATALI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dış</w:t>
                  </w:r>
                  <w:proofErr w:type="gramEnd"/>
                  <w:r>
                    <w:rPr>
                      <w:rFonts w:ascii="Times New Roman" w:hAnsi="Times New Roman" w:cs="Times New Roman"/>
                      <w:color w:val="000000"/>
                      <w:sz w:val="20"/>
                      <w:szCs w:val="20"/>
                    </w:rPr>
                    <w:t xml:space="preserve"> ambalajlar üst ambalaj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225</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5.3.3</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CÜMLELERİN SIRASI HATALI</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 VE 5. CÜMLE YER DEĞİŞTİRİLDİ</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253</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5.3.3</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ALTINDA DİPNOT DİĞER SAYFAYA KAYMIŞ</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DİPNOT SAYFANIN SONUNA ALINDI</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254</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5.4.1.2.5.1(d)</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DIŞ AMBALAJ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üst</w:t>
                  </w:r>
                  <w:proofErr w:type="gramEnd"/>
                  <w:r>
                    <w:rPr>
                      <w:rFonts w:ascii="Times New Roman" w:hAnsi="Times New Roman" w:cs="Times New Roman"/>
                      <w:color w:val="000000"/>
                      <w:sz w:val="20"/>
                      <w:szCs w:val="20"/>
                    </w:rPr>
                    <w:t xml:space="preserve"> ambalaj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262</w:t>
                  </w:r>
                </w:p>
              </w:tc>
            </w:tr>
            <w:tr w:rsidR="0061123B" w:rsidTr="0061123B">
              <w:trPr>
                <w:trHeight w:val="319"/>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5.4.3</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YAZILI TALİMAT 4.1 sütununda SON CÜMLESİ EKSİK "Duyarsızlaştırma maddesinin kaybından sonra"</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Son satırda "duyarlılığı azaltılmış patlayıcının patlama riski" cümlesi EKLENDİ</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268</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5.5.2</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BAŞLIKTAKİ YÜK KELİMESİ HATALI</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KARGO OLARAK DÜZELTİLDİ</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275</w:t>
                  </w:r>
                </w:p>
              </w:tc>
            </w:tr>
            <w:tr w:rsidR="0061123B" w:rsidTr="0061123B">
              <w:trPr>
                <w:trHeight w:val="787"/>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5.5.3</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BAŞLIK HATALI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"Kuru buzun (UN 1845) ve soğutma veya iklimlendirme amaçlarıyla kullanıldığında boğulma riski arz eden maddeleri içeren ambalajlar, araçlar ve konteynerlerin taşınması (kuru buz (UN 1845) veya azot, soğutulmuş sıvı (UN 1977) veya argon, soğutulmuş sıvı (UN 1951) veya azot gibi)"şeklinde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276</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5.5.4</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BAŞLIK HATALI TERCÜME dış kelimesi</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üst</w:t>
                  </w:r>
                  <w:proofErr w:type="gramEnd"/>
                  <w:r>
                    <w:rPr>
                      <w:rFonts w:ascii="Times New Roman" w:hAnsi="Times New Roman" w:cs="Times New Roman"/>
                      <w:color w:val="000000"/>
                      <w:sz w:val="20"/>
                      <w:szCs w:val="20"/>
                    </w:rPr>
                    <w:t xml:space="preserve"> ambalaj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279</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5.5.4.1</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cümle</w:t>
                  </w:r>
                  <w:proofErr w:type="gramEnd"/>
                  <w:r>
                    <w:rPr>
                      <w:rFonts w:ascii="Times New Roman" w:hAnsi="Times New Roman" w:cs="Times New Roman"/>
                      <w:color w:val="000000"/>
                      <w:sz w:val="20"/>
                      <w:szCs w:val="20"/>
                    </w:rPr>
                    <w:t xml:space="preserve"> içindeki dış ambalaj hatalı</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üst</w:t>
                  </w:r>
                  <w:proofErr w:type="gramEnd"/>
                  <w:r>
                    <w:rPr>
                      <w:rFonts w:ascii="Times New Roman" w:hAnsi="Times New Roman" w:cs="Times New Roman"/>
                      <w:color w:val="000000"/>
                      <w:sz w:val="20"/>
                      <w:szCs w:val="20"/>
                    </w:rPr>
                    <w:t xml:space="preserve"> ambalaj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279</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6.1.2.6 M</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EKSİK KELİME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Kağıt</w:t>
                  </w:r>
                  <w:proofErr w:type="gramEnd"/>
                  <w:r>
                    <w:rPr>
                      <w:rFonts w:ascii="Times New Roman" w:hAnsi="Times New Roman" w:cs="Times New Roman"/>
                      <w:color w:val="000000"/>
                      <w:sz w:val="20"/>
                      <w:szCs w:val="20"/>
                    </w:rPr>
                    <w:t>, çok katmanlı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284</w:t>
                  </w:r>
                </w:p>
              </w:tc>
            </w:tr>
            <w:tr w:rsidR="0061123B" w:rsidTr="0061123B">
              <w:trPr>
                <w:trHeight w:val="319"/>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6.1.2.6 </w:t>
                  </w:r>
                  <w:proofErr w:type="spellStart"/>
                  <w:r>
                    <w:rPr>
                      <w:rFonts w:ascii="Times New Roman" w:hAnsi="Times New Roman" w:cs="Times New Roman"/>
                      <w:color w:val="000000"/>
                      <w:sz w:val="20"/>
                      <w:szCs w:val="20"/>
                    </w:rPr>
                    <w:t>kompozit</w:t>
                  </w:r>
                  <w:proofErr w:type="spellEnd"/>
                  <w:r>
                    <w:rPr>
                      <w:rFonts w:ascii="Times New Roman" w:hAnsi="Times New Roman" w:cs="Times New Roman"/>
                      <w:color w:val="000000"/>
                      <w:sz w:val="20"/>
                      <w:szCs w:val="20"/>
                    </w:rPr>
                    <w:t xml:space="preserve"> H ve P de</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HATALI TERCÜME VE EKSİK KELİME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tabloda</w:t>
                  </w:r>
                  <w:proofErr w:type="gramEnd"/>
                  <w:r>
                    <w:rPr>
                      <w:rFonts w:ascii="Times New Roman" w:hAnsi="Times New Roman" w:cs="Times New Roman"/>
                      <w:color w:val="000000"/>
                      <w:sz w:val="20"/>
                      <w:szCs w:val="20"/>
                    </w:rPr>
                    <w:t xml:space="preserve"> kutuyla yerine kutulu yazılmış, düzeltilmiş.</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285</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6.1.2.7</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tablo</w:t>
                  </w:r>
                  <w:proofErr w:type="gramEnd"/>
                  <w:r>
                    <w:rPr>
                      <w:rFonts w:ascii="Times New Roman" w:hAnsi="Times New Roman" w:cs="Times New Roman"/>
                      <w:color w:val="000000"/>
                      <w:sz w:val="20"/>
                      <w:szCs w:val="20"/>
                    </w:rPr>
                    <w:t xml:space="preserve"> 4H PLASTİK DEKİ katı kelimesi hatalı</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sert</w:t>
                  </w:r>
                  <w:proofErr w:type="gramEnd"/>
                  <w:r>
                    <w:rPr>
                      <w:rFonts w:ascii="Times New Roman" w:hAnsi="Times New Roman" w:cs="Times New Roman"/>
                      <w:color w:val="000000"/>
                      <w:sz w:val="20"/>
                      <w:szCs w:val="20"/>
                    </w:rPr>
                    <w:t xml:space="preserve"> olarak düzeltildi</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285</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6.1.4.16</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başlıkta</w:t>
                  </w:r>
                  <w:proofErr w:type="gramEnd"/>
                  <w:r>
                    <w:rPr>
                      <w:rFonts w:ascii="Times New Roman" w:hAnsi="Times New Roman" w:cs="Times New Roman"/>
                      <w:color w:val="000000"/>
                      <w:sz w:val="20"/>
                      <w:szCs w:val="20"/>
                    </w:rPr>
                    <w:t xml:space="preserve"> hatalı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örme</w:t>
                  </w:r>
                  <w:proofErr w:type="gramEnd"/>
                  <w:r>
                    <w:rPr>
                      <w:rFonts w:ascii="Times New Roman" w:hAnsi="Times New Roman" w:cs="Times New Roman"/>
                      <w:color w:val="000000"/>
                      <w:sz w:val="20"/>
                      <w:szCs w:val="20"/>
                    </w:rPr>
                    <w:t xml:space="preserve"> yerine DOKUMA plastik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297</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6.2.1.1</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başlıkta</w:t>
                  </w:r>
                  <w:proofErr w:type="gramEnd"/>
                  <w:r>
                    <w:rPr>
                      <w:rFonts w:ascii="Times New Roman" w:hAnsi="Times New Roman" w:cs="Times New Roman"/>
                      <w:color w:val="000000"/>
                      <w:sz w:val="20"/>
                      <w:szCs w:val="20"/>
                    </w:rPr>
                    <w:t xml:space="preserve"> hatalı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TASARIM VE ÜRETİM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311</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dip</w:t>
                  </w:r>
                  <w:proofErr w:type="gramEnd"/>
                  <w:r>
                    <w:rPr>
                      <w:rFonts w:ascii="Times New Roman" w:hAnsi="Times New Roman" w:cs="Times New Roman"/>
                      <w:color w:val="000000"/>
                      <w:sz w:val="20"/>
                      <w:szCs w:val="20"/>
                    </w:rPr>
                    <w:t xml:space="preserve"> not sayfa içinde kalmış</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330</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6.2.2.1.8</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TABLO BAŞLIĞI hatalı yerde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başlık</w:t>
                  </w:r>
                  <w:proofErr w:type="gramEnd"/>
                  <w:r>
                    <w:rPr>
                      <w:rFonts w:ascii="Times New Roman" w:hAnsi="Times New Roman" w:cs="Times New Roman"/>
                      <w:color w:val="000000"/>
                      <w:sz w:val="20"/>
                      <w:szCs w:val="20"/>
                    </w:rPr>
                    <w:t xml:space="preserve"> başa geldi</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319</w:t>
                  </w:r>
                </w:p>
              </w:tc>
            </w:tr>
            <w:tr w:rsidR="0061123B" w:rsidTr="0061123B">
              <w:trPr>
                <w:trHeight w:val="475"/>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6.2.2.3</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tabloda</w:t>
                  </w:r>
                  <w:proofErr w:type="gramEnd"/>
                  <w:r>
                    <w:rPr>
                      <w:rFonts w:ascii="Times New Roman" w:hAnsi="Times New Roman" w:cs="Times New Roman"/>
                      <w:color w:val="000000"/>
                      <w:sz w:val="20"/>
                      <w:szCs w:val="20"/>
                    </w:rPr>
                    <w:t xml:space="preserve"> ilk ve son eklenen sarı satırda tercüme </w:t>
                  </w:r>
                  <w:proofErr w:type="spellStart"/>
                  <w:r>
                    <w:rPr>
                      <w:rFonts w:ascii="Times New Roman" w:hAnsi="Times New Roman" w:cs="Times New Roman"/>
                      <w:color w:val="000000"/>
                      <w:sz w:val="20"/>
                      <w:szCs w:val="20"/>
                    </w:rPr>
                    <w:t>hatasıspefikasyon</w:t>
                  </w:r>
                  <w:proofErr w:type="spellEnd"/>
                  <w:r>
                    <w:rPr>
                      <w:rFonts w:ascii="Times New Roman" w:hAnsi="Times New Roman" w:cs="Times New Roman"/>
                      <w:color w:val="000000"/>
                      <w:sz w:val="20"/>
                      <w:szCs w:val="20"/>
                    </w:rPr>
                    <w:t xml:space="preserve"> hatalı SON SARIDAKİ NOTUN TERCÜMESİ DE HATALI</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teknik özellikler şeklinde  </w:t>
                  </w:r>
                  <w:proofErr w:type="spellStart"/>
                  <w:proofErr w:type="gramStart"/>
                  <w:r>
                    <w:rPr>
                      <w:rFonts w:ascii="Times New Roman" w:hAnsi="Times New Roman" w:cs="Times New Roman"/>
                      <w:color w:val="000000"/>
                      <w:sz w:val="20"/>
                      <w:szCs w:val="20"/>
                    </w:rPr>
                    <w:t>yapıldı.NOT</w:t>
                  </w:r>
                  <w:proofErr w:type="spellEnd"/>
                  <w:proofErr w:type="gramEnd"/>
                  <w:r>
                    <w:rPr>
                      <w:rFonts w:ascii="Times New Roman" w:hAnsi="Times New Roman" w:cs="Times New Roman"/>
                      <w:color w:val="000000"/>
                      <w:sz w:val="20"/>
                      <w:szCs w:val="20"/>
                    </w:rPr>
                    <w:t xml:space="preserve"> TAKİ TERCÜME NOT: Bu standart, asetilen tüplerin kendiliğinden kapanan vanalara uygulanmayacaktır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320-321</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6.2.3.5.1(not3)</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et</w:t>
                  </w:r>
                  <w:proofErr w:type="gramEnd"/>
                  <w:r>
                    <w:rPr>
                      <w:rFonts w:ascii="Times New Roman" w:hAnsi="Times New Roman" w:cs="Times New Roman"/>
                      <w:color w:val="000000"/>
                      <w:sz w:val="20"/>
                      <w:szCs w:val="20"/>
                    </w:rPr>
                    <w:t xml:space="preserve"> kalınlığı kelimesi hatalı tercüme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cidar</w:t>
                  </w:r>
                  <w:proofErr w:type="gramEnd"/>
                  <w:r>
                    <w:rPr>
                      <w:rFonts w:ascii="Times New Roman" w:hAnsi="Times New Roman" w:cs="Times New Roman"/>
                      <w:color w:val="000000"/>
                      <w:sz w:val="20"/>
                      <w:szCs w:val="20"/>
                    </w:rPr>
                    <w:t xml:space="preserve"> şeklinde yapıldı</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336</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6.2.4.1</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tablo</w:t>
                  </w:r>
                  <w:proofErr w:type="gramEnd"/>
                  <w:r>
                    <w:rPr>
                      <w:rFonts w:ascii="Times New Roman" w:hAnsi="Times New Roman" w:cs="Times New Roman"/>
                      <w:color w:val="000000"/>
                      <w:sz w:val="20"/>
                      <w:szCs w:val="20"/>
                    </w:rPr>
                    <w:t xml:space="preserve"> içindeki referanslarda (AET) kelimesi fazla</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(AET) </w:t>
                  </w:r>
                  <w:proofErr w:type="spellStart"/>
                  <w:r>
                    <w:rPr>
                      <w:rFonts w:ascii="Times New Roman" w:hAnsi="Times New Roman" w:cs="Times New Roman"/>
                      <w:color w:val="000000"/>
                      <w:sz w:val="20"/>
                      <w:szCs w:val="20"/>
                    </w:rPr>
                    <w:t>ler</w:t>
                  </w:r>
                  <w:proofErr w:type="spellEnd"/>
                  <w:r>
                    <w:rPr>
                      <w:rFonts w:ascii="Times New Roman" w:hAnsi="Times New Roman" w:cs="Times New Roman"/>
                      <w:color w:val="000000"/>
                      <w:sz w:val="20"/>
                      <w:szCs w:val="20"/>
                    </w:rPr>
                    <w:t xml:space="preserve"> silindi</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339</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6.2.4.1</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tablo</w:t>
                  </w:r>
                  <w:proofErr w:type="gramEnd"/>
                  <w:r>
                    <w:rPr>
                      <w:rFonts w:ascii="Times New Roman" w:hAnsi="Times New Roman" w:cs="Times New Roman"/>
                      <w:color w:val="000000"/>
                      <w:sz w:val="20"/>
                      <w:szCs w:val="20"/>
                    </w:rPr>
                    <w:t xml:space="preserve"> başlığı hatalı yerde</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tablonun</w:t>
                  </w:r>
                  <w:proofErr w:type="gramEnd"/>
                  <w:r>
                    <w:rPr>
                      <w:rFonts w:ascii="Times New Roman" w:hAnsi="Times New Roman" w:cs="Times New Roman"/>
                      <w:color w:val="000000"/>
                      <w:sz w:val="20"/>
                      <w:szCs w:val="20"/>
                    </w:rPr>
                    <w:t xml:space="preserve"> devamında başlık başa geldi</w:t>
                  </w:r>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340</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6.2.4.1</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başlıkta</w:t>
                  </w:r>
                  <w:proofErr w:type="gramEnd"/>
                  <w:r>
                    <w:rPr>
                      <w:rFonts w:ascii="Times New Roman" w:hAnsi="Times New Roman" w:cs="Times New Roman"/>
                      <w:color w:val="000000"/>
                      <w:sz w:val="20"/>
                      <w:szCs w:val="20"/>
                    </w:rPr>
                    <w:t xml:space="preserve"> hatalı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TASARIM, ÜRETİM VE İLK MUAYENE VE TEST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339</w:t>
                  </w:r>
                </w:p>
              </w:tc>
            </w:tr>
            <w:tr w:rsidR="0061123B" w:rsidTr="0061123B">
              <w:trPr>
                <w:trHeight w:val="33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6.2.6.1.5</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yanıcı</w:t>
                  </w:r>
                  <w:proofErr w:type="gramEnd"/>
                  <w:r>
                    <w:rPr>
                      <w:rFonts w:ascii="Times New Roman" w:hAnsi="Times New Roman" w:cs="Times New Roman"/>
                      <w:color w:val="000000"/>
                      <w:sz w:val="20"/>
                      <w:szCs w:val="20"/>
                    </w:rPr>
                    <w:t xml:space="preserve"> yerine alevlenebilir şeklinde yapıldı. 3 DEFA</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349</w:t>
                  </w:r>
                </w:p>
              </w:tc>
            </w:tr>
            <w:tr w:rsidR="0061123B" w:rsidTr="0061123B">
              <w:trPr>
                <w:trHeight w:val="58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BÖLÜM 6.3</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SINIF 6.2 BULAŞICI MADDELER KATEGORİ A İÇİN KULLANILAN AMBALAJLARIN ÜRETİMİ VE TESTİNE İLİŞKİN ZORUNLULUKLAR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352</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6.3.4.3</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yazım</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(a)-(g) şeklindeki (a) ila (g)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353</w:t>
                  </w:r>
                </w:p>
              </w:tc>
            </w:tr>
            <w:tr w:rsidR="0061123B" w:rsidTr="0061123B">
              <w:trPr>
                <w:trHeight w:val="540"/>
              </w:trPr>
              <w:tc>
                <w:tcPr>
                  <w:tcW w:w="1557" w:type="dxa"/>
                  <w:tcBorders>
                    <w:top w:val="single" w:sz="12" w:space="0" w:color="auto"/>
                    <w:left w:val="single" w:sz="12" w:space="0" w:color="auto"/>
                    <w:bottom w:val="nil"/>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BÖLÜM 6.4</w:t>
                  </w:r>
                </w:p>
              </w:tc>
              <w:tc>
                <w:tcPr>
                  <w:tcW w:w="3326" w:type="dxa"/>
                  <w:tcBorders>
                    <w:top w:val="single" w:sz="12" w:space="0" w:color="auto"/>
                    <w:left w:val="single" w:sz="12" w:space="0" w:color="auto"/>
                    <w:bottom w:val="nil"/>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tercüme</w:t>
                  </w:r>
                </w:p>
              </w:tc>
              <w:tc>
                <w:tcPr>
                  <w:tcW w:w="5812" w:type="dxa"/>
                  <w:gridSpan w:val="2"/>
                  <w:tcBorders>
                    <w:top w:val="nil"/>
                    <w:left w:val="nil"/>
                    <w:bottom w:val="nil"/>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Tercüme şu şekilde değiştirildi: RADYOAKTİF MALZEME AMBALAJLARININ ÜRETİMİNE, </w:t>
                  </w:r>
                  <w:proofErr w:type="gramStart"/>
                  <w:r>
                    <w:rPr>
                      <w:rFonts w:ascii="Times New Roman" w:hAnsi="Times New Roman" w:cs="Times New Roman"/>
                      <w:color w:val="000000"/>
                      <w:sz w:val="20"/>
                      <w:szCs w:val="20"/>
                    </w:rPr>
                    <w:t>TESTİNE,</w:t>
                  </w:r>
                  <w:proofErr w:type="gramEnd"/>
                  <w:r>
                    <w:rPr>
                      <w:rFonts w:ascii="Times New Roman" w:hAnsi="Times New Roman" w:cs="Times New Roman"/>
                      <w:color w:val="000000"/>
                      <w:sz w:val="20"/>
                      <w:szCs w:val="20"/>
                    </w:rPr>
                    <w:t xml:space="preserve"> VE BU TÜR MALZEMENİN ONAYINA İLİŞKİN ZORUNLULUKLAR                                                                                                                                                                                             </w:t>
                  </w:r>
                </w:p>
              </w:tc>
            </w:tr>
            <w:tr w:rsidR="0061123B" w:rsidTr="0061123B">
              <w:trPr>
                <w:trHeight w:val="62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6.4.8.8 (b) (i)</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alt</w:t>
                  </w:r>
                  <w:proofErr w:type="gramEnd"/>
                  <w:r>
                    <w:rPr>
                      <w:rFonts w:ascii="Times New Roman" w:hAnsi="Times New Roman" w:cs="Times New Roman"/>
                      <w:color w:val="000000"/>
                      <w:sz w:val="20"/>
                      <w:szCs w:val="20"/>
                    </w:rPr>
                    <w:t xml:space="preserve"> ve üst simgeler doğru yazılmış.                                                                                                   (b)</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i) </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1000 kg/m</w:t>
                  </w:r>
                  <w:r>
                    <w:rPr>
                      <w:rFonts w:ascii="Times New Roman" w:hAnsi="Times New Roman" w:cs="Times New Roman"/>
                      <w:color w:val="000000"/>
                      <w:sz w:val="20"/>
                      <w:szCs w:val="20"/>
                      <w:vertAlign w:val="superscript"/>
                    </w:rPr>
                    <w:t>3</w:t>
                  </w:r>
                  <w:r>
                    <w:rPr>
                      <w:rFonts w:ascii="Times New Roman" w:hAnsi="Times New Roman" w:cs="Times New Roman"/>
                      <w:color w:val="000000"/>
                      <w:sz w:val="20"/>
                      <w:szCs w:val="20"/>
                    </w:rPr>
                    <w:t>'den …........... 1000 A</w:t>
                  </w:r>
                  <w:r>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w:t>
                  </w:r>
                  <w:proofErr w:type="gramEnd"/>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363</w:t>
                  </w:r>
                </w:p>
              </w:tc>
            </w:tr>
            <w:tr w:rsidR="0061123B" w:rsidTr="0061123B">
              <w:trPr>
                <w:trHeight w:val="5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6.4.18</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başlıkta</w:t>
                  </w:r>
                  <w:proofErr w:type="gramEnd"/>
                  <w:r>
                    <w:rPr>
                      <w:rFonts w:ascii="Times New Roman" w:hAnsi="Times New Roman" w:cs="Times New Roman"/>
                      <w:color w:val="000000"/>
                      <w:sz w:val="20"/>
                      <w:szCs w:val="20"/>
                    </w:rPr>
                    <w:t xml:space="preserve"> hatalı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alt</w:t>
                  </w:r>
                  <w:proofErr w:type="gramEnd"/>
                  <w:r>
                    <w:rPr>
                      <w:rFonts w:ascii="Times New Roman" w:hAnsi="Times New Roman" w:cs="Times New Roman"/>
                      <w:color w:val="000000"/>
                      <w:sz w:val="20"/>
                      <w:szCs w:val="20"/>
                    </w:rPr>
                    <w:t xml:space="preserve"> ve üst simgeler doğru yazılmış.                                               10</w:t>
                  </w:r>
                  <w:r>
                    <w:rPr>
                      <w:rFonts w:ascii="Arial" w:hAnsi="Arial" w:cs="Arial"/>
                      <w:color w:val="000000"/>
                      <w:sz w:val="20"/>
                      <w:szCs w:val="20"/>
                      <w:vertAlign w:val="superscript"/>
                    </w:rPr>
                    <w:t>5</w:t>
                  </w:r>
                  <w:r>
                    <w:rPr>
                      <w:rFonts w:ascii="Arial" w:hAnsi="Arial" w:cs="Arial"/>
                      <w:color w:val="000000"/>
                      <w:sz w:val="20"/>
                      <w:szCs w:val="20"/>
                    </w:rPr>
                    <w:t> A</w:t>
                  </w:r>
                  <w:r>
                    <w:rPr>
                      <w:rFonts w:ascii="Arial" w:hAnsi="Arial" w:cs="Arial"/>
                      <w:color w:val="000000"/>
                      <w:sz w:val="20"/>
                      <w:szCs w:val="20"/>
                      <w:vertAlign w:val="subscript"/>
                    </w:rPr>
                    <w:t>2</w:t>
                  </w: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w:t>
                  </w:r>
                  <w:proofErr w:type="gramEnd"/>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371</w:t>
                  </w:r>
                </w:p>
              </w:tc>
            </w:tr>
            <w:tr w:rsidR="0061123B" w:rsidTr="0061123B">
              <w:trPr>
                <w:trHeight w:val="319"/>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6.5.2.2.2 son paragraf son cümle </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yazım</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tarım</w:t>
                  </w:r>
                  <w:proofErr w:type="gramEnd"/>
                  <w:r>
                    <w:rPr>
                      <w:rFonts w:ascii="Times New Roman" w:hAnsi="Times New Roman" w:cs="Times New Roman"/>
                      <w:color w:val="000000"/>
                      <w:sz w:val="20"/>
                      <w:szCs w:val="20"/>
                    </w:rPr>
                    <w:t xml:space="preserve"> testinde yerine tasarım testinde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389</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6.5.6.2.1</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yazım</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6.5.6.4 ten 6.5.6.13 şeklindeki 6.5.6.4 ila 6.5.6.13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r>
            <w:tr w:rsidR="0061123B" w:rsidTr="0061123B">
              <w:trPr>
                <w:trHeight w:val="300"/>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6.5.6.3.2</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yazım</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xxxx</w:t>
                  </w:r>
                  <w:proofErr w:type="spellEnd"/>
                  <w:r>
                    <w:rPr>
                      <w:rFonts w:ascii="Times New Roman" w:hAnsi="Times New Roman" w:cs="Times New Roman"/>
                      <w:color w:val="000000"/>
                      <w:sz w:val="20"/>
                      <w:szCs w:val="20"/>
                    </w:rPr>
                    <w:t xml:space="preserve"> ten </w:t>
                  </w:r>
                  <w:proofErr w:type="spellStart"/>
                  <w:r>
                    <w:rPr>
                      <w:rFonts w:ascii="Times New Roman" w:hAnsi="Times New Roman" w:cs="Times New Roman"/>
                      <w:color w:val="000000"/>
                      <w:sz w:val="20"/>
                      <w:szCs w:val="20"/>
                    </w:rPr>
                    <w:t>xxxxx</w:t>
                  </w:r>
                  <w:proofErr w:type="spellEnd"/>
                  <w:r>
                    <w:rPr>
                      <w:rFonts w:ascii="Times New Roman" w:hAnsi="Times New Roman" w:cs="Times New Roman"/>
                      <w:color w:val="000000"/>
                      <w:sz w:val="20"/>
                      <w:szCs w:val="20"/>
                    </w:rPr>
                    <w:t xml:space="preserve"> şeklindeki </w:t>
                  </w:r>
                  <w:proofErr w:type="spellStart"/>
                  <w:r>
                    <w:rPr>
                      <w:rFonts w:ascii="Times New Roman" w:hAnsi="Times New Roman" w:cs="Times New Roman"/>
                      <w:color w:val="000000"/>
                      <w:sz w:val="20"/>
                      <w:szCs w:val="20"/>
                    </w:rPr>
                    <w:t>xxxx</w:t>
                  </w:r>
                  <w:proofErr w:type="spellEnd"/>
                  <w:r>
                    <w:rPr>
                      <w:rFonts w:ascii="Times New Roman" w:hAnsi="Times New Roman" w:cs="Times New Roman"/>
                      <w:color w:val="000000"/>
                      <w:sz w:val="20"/>
                      <w:szCs w:val="20"/>
                    </w:rPr>
                    <w:t xml:space="preserve"> ila </w:t>
                  </w:r>
                  <w:proofErr w:type="spellStart"/>
                  <w:r>
                    <w:rPr>
                      <w:rFonts w:ascii="Times New Roman" w:hAnsi="Times New Roman" w:cs="Times New Roman"/>
                      <w:color w:val="000000"/>
                      <w:sz w:val="20"/>
                      <w:szCs w:val="20"/>
                    </w:rPr>
                    <w:t>xxxx</w:t>
                  </w:r>
                  <w:proofErr w:type="spellEnd"/>
                  <w:r>
                    <w:rPr>
                      <w:rFonts w:ascii="Times New Roman" w:hAnsi="Times New Roman" w:cs="Times New Roman"/>
                      <w:color w:val="000000"/>
                      <w:sz w:val="20"/>
                      <w:szCs w:val="20"/>
                    </w:rPr>
                    <w:t xml:space="preserve">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r>
            <w:tr w:rsidR="0061123B" w:rsidTr="0061123B">
              <w:trPr>
                <w:trHeight w:val="254"/>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6.6.4.2.1</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hatalı </w:t>
                  </w:r>
                  <w:proofErr w:type="gramStart"/>
                  <w:r>
                    <w:rPr>
                      <w:rFonts w:ascii="Times New Roman" w:hAnsi="Times New Roman" w:cs="Times New Roman"/>
                      <w:color w:val="000000"/>
                      <w:sz w:val="20"/>
                      <w:szCs w:val="20"/>
                    </w:rPr>
                    <w:t>dizayn</w:t>
                  </w:r>
                  <w:proofErr w:type="gramEnd"/>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hizası</w:t>
                  </w:r>
                  <w:proofErr w:type="gramEnd"/>
                  <w:r>
                    <w:rPr>
                      <w:rFonts w:ascii="Times New Roman" w:hAnsi="Times New Roman" w:cs="Times New Roman"/>
                      <w:color w:val="000000"/>
                      <w:sz w:val="20"/>
                      <w:szCs w:val="20"/>
                    </w:rPr>
                    <w:t xml:space="preserve"> düzeltildi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413</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BAŞLIKTA (UN </w:t>
                  </w:r>
                  <w:proofErr w:type="spellStart"/>
                  <w:r>
                    <w:rPr>
                      <w:rFonts w:ascii="Times New Roman" w:hAnsi="Times New Roman" w:cs="Times New Roman"/>
                      <w:color w:val="000000"/>
                      <w:sz w:val="20"/>
                      <w:szCs w:val="20"/>
                    </w:rPr>
                    <w:t>MEGC'ler</w:t>
                  </w:r>
                  <w:proofErr w:type="spellEnd"/>
                  <w:r>
                    <w:rPr>
                      <w:rFonts w:ascii="Times New Roman" w:hAnsi="Times New Roman" w:cs="Times New Roman"/>
                      <w:color w:val="000000"/>
                      <w:sz w:val="20"/>
                      <w:szCs w:val="20"/>
                    </w:rPr>
                    <w:t>) olması daha anlaşılır olmasını sağlar</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UN MEGC başına eklendi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420</w:t>
                  </w:r>
                </w:p>
              </w:tc>
            </w:tr>
            <w:tr w:rsidR="0061123B" w:rsidTr="0061123B">
              <w:trPr>
                <w:trHeight w:val="238"/>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6.7.2.1</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yazım portatif tank da</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sınıf</w:t>
                  </w:r>
                  <w:proofErr w:type="gramEnd"/>
                  <w:r>
                    <w:rPr>
                      <w:rFonts w:ascii="Times New Roman" w:hAnsi="Times New Roman" w:cs="Times New Roman"/>
                      <w:color w:val="000000"/>
                      <w:sz w:val="20"/>
                      <w:szCs w:val="20"/>
                    </w:rPr>
                    <w:t xml:space="preserve"> 3 ve sınıf 9 yerine </w:t>
                  </w:r>
                  <w:proofErr w:type="spellStart"/>
                  <w:r>
                    <w:rPr>
                      <w:rFonts w:ascii="Times New Roman" w:hAnsi="Times New Roman" w:cs="Times New Roman"/>
                      <w:color w:val="000000"/>
                      <w:sz w:val="20"/>
                      <w:szCs w:val="20"/>
                    </w:rPr>
                    <w:t>sınf</w:t>
                  </w:r>
                  <w:proofErr w:type="spellEnd"/>
                  <w:r>
                    <w:rPr>
                      <w:rFonts w:ascii="Times New Roman" w:hAnsi="Times New Roman" w:cs="Times New Roman"/>
                      <w:color w:val="000000"/>
                      <w:sz w:val="20"/>
                      <w:szCs w:val="20"/>
                    </w:rPr>
                    <w:t xml:space="preserve"> 3 ila sınıf 9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420</w:t>
                  </w:r>
                </w:p>
              </w:tc>
            </w:tr>
            <w:tr w:rsidR="0061123B" w:rsidTr="0061123B">
              <w:trPr>
                <w:trHeight w:val="247"/>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6.7.2.19.6</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hatalı </w:t>
                  </w:r>
                  <w:proofErr w:type="gramStart"/>
                  <w:r>
                    <w:rPr>
                      <w:rFonts w:ascii="Times New Roman" w:hAnsi="Times New Roman" w:cs="Times New Roman"/>
                      <w:color w:val="000000"/>
                      <w:sz w:val="20"/>
                      <w:szCs w:val="20"/>
                    </w:rPr>
                    <w:t>dizayn</w:t>
                  </w:r>
                  <w:proofErr w:type="gramEnd"/>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başlık</w:t>
                  </w:r>
                  <w:proofErr w:type="gramEnd"/>
                  <w:r>
                    <w:rPr>
                      <w:rFonts w:ascii="Times New Roman" w:hAnsi="Times New Roman" w:cs="Times New Roman"/>
                      <w:color w:val="000000"/>
                      <w:sz w:val="20"/>
                      <w:szCs w:val="20"/>
                    </w:rPr>
                    <w:t xml:space="preserve"> italik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434</w:t>
                  </w:r>
                </w:p>
              </w:tc>
            </w:tr>
            <w:tr w:rsidR="0061123B" w:rsidTr="0061123B">
              <w:trPr>
                <w:trHeight w:val="319"/>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6.7.2.20.1 </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işaret</w:t>
                  </w:r>
                  <w:proofErr w:type="gramEnd"/>
                  <w:r>
                    <w:rPr>
                      <w:rFonts w:ascii="Times New Roman" w:hAnsi="Times New Roman" w:cs="Times New Roman"/>
                      <w:color w:val="000000"/>
                      <w:sz w:val="20"/>
                      <w:szCs w:val="20"/>
                    </w:rPr>
                    <w:t xml:space="preserve"> plaka örneğinde hatalı yazım</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UN altındaki satır Gövde tasarım kodu şeklinde olmalı. TASARIMI kelimesi alta gelmiş</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437</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6.7.3.15.6</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hatalı </w:t>
                  </w:r>
                  <w:proofErr w:type="gramStart"/>
                  <w:r>
                    <w:rPr>
                      <w:rFonts w:ascii="Times New Roman" w:hAnsi="Times New Roman" w:cs="Times New Roman"/>
                      <w:color w:val="000000"/>
                      <w:sz w:val="20"/>
                      <w:szCs w:val="20"/>
                    </w:rPr>
                    <w:t>dizayn</w:t>
                  </w:r>
                  <w:proofErr w:type="gramEnd"/>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başlık</w:t>
                  </w:r>
                  <w:proofErr w:type="gramEnd"/>
                  <w:r>
                    <w:rPr>
                      <w:rFonts w:ascii="Times New Roman" w:hAnsi="Times New Roman" w:cs="Times New Roman"/>
                      <w:color w:val="000000"/>
                      <w:sz w:val="20"/>
                      <w:szCs w:val="20"/>
                    </w:rPr>
                    <w:t xml:space="preserve"> italik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448</w:t>
                  </w:r>
                </w:p>
              </w:tc>
            </w:tr>
            <w:tr w:rsidR="0061123B" w:rsidTr="0061123B">
              <w:trPr>
                <w:trHeight w:val="211"/>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6.7.4.14.6</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hatalı </w:t>
                  </w:r>
                  <w:proofErr w:type="gramStart"/>
                  <w:r>
                    <w:rPr>
                      <w:rFonts w:ascii="Times New Roman" w:hAnsi="Times New Roman" w:cs="Times New Roman"/>
                      <w:color w:val="000000"/>
                      <w:sz w:val="20"/>
                      <w:szCs w:val="20"/>
                    </w:rPr>
                    <w:t>dizayn</w:t>
                  </w:r>
                  <w:proofErr w:type="gramEnd"/>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başlık</w:t>
                  </w:r>
                  <w:proofErr w:type="gramEnd"/>
                  <w:r>
                    <w:rPr>
                      <w:rFonts w:ascii="Times New Roman" w:hAnsi="Times New Roman" w:cs="Times New Roman"/>
                      <w:color w:val="000000"/>
                      <w:sz w:val="20"/>
                      <w:szCs w:val="20"/>
                    </w:rPr>
                    <w:t xml:space="preserve"> italik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460</w:t>
                  </w:r>
                </w:p>
              </w:tc>
            </w:tr>
            <w:tr w:rsidR="0061123B" w:rsidTr="0061123B">
              <w:trPr>
                <w:trHeight w:val="319"/>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6.8</w:t>
                  </w: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başlık</w:t>
                  </w:r>
                  <w:proofErr w:type="gramEnd"/>
                  <w:r>
                    <w:rPr>
                      <w:rFonts w:ascii="Times New Roman" w:hAnsi="Times New Roman" w:cs="Times New Roman"/>
                      <w:color w:val="000000"/>
                      <w:sz w:val="20"/>
                      <w:szCs w:val="20"/>
                    </w:rPr>
                    <w:t xml:space="preserve"> hatalı tercüme</w:t>
                  </w:r>
                </w:p>
              </w:tc>
              <w:tc>
                <w:tcPr>
                  <w:tcW w:w="5812" w:type="dxa"/>
                  <w:gridSpan w:val="2"/>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GÖVDELERİ METALİK MALZEMEDEN YAPILMIŞ, ŞEKLİNDE BAŞLADI</w:t>
                  </w:r>
                </w:p>
              </w:tc>
            </w:tr>
            <w:tr w:rsidR="0061123B" w:rsidTr="0061123B">
              <w:trPr>
                <w:trHeight w:val="192"/>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SAYFA ATLANMIŞ</w:t>
                  </w:r>
                </w:p>
              </w:tc>
              <w:tc>
                <w:tcPr>
                  <w:tcW w:w="4089" w:type="dxa"/>
                  <w:tcBorders>
                    <w:top w:val="nil"/>
                    <w:left w:val="nil"/>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düzeltildi</w:t>
                  </w:r>
                  <w:proofErr w:type="gramEnd"/>
                </w:p>
              </w:tc>
              <w:tc>
                <w:tcPr>
                  <w:tcW w:w="1723" w:type="dxa"/>
                  <w:tcBorders>
                    <w:top w:val="nil"/>
                    <w:left w:val="nil"/>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398, 510</w:t>
                  </w:r>
                </w:p>
              </w:tc>
            </w:tr>
            <w:tr w:rsidR="0061123B" w:rsidTr="0061123B">
              <w:trPr>
                <w:trHeight w:val="631"/>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6.8.2.1.23</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EKSİK CÜMLE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 cümleden sonra Kaynak işlemi vasıflı kaynakçılar tarafından, etkinliği (gerekli olabilecek ısıl işlemler de dâhil olmak üzere) testler ile doğrulanmış olan kalifiye bir kaynaklama yöntemi ile yapılacaktır. </w:t>
                  </w:r>
                  <w:proofErr w:type="gramStart"/>
                  <w:r>
                    <w:rPr>
                      <w:rFonts w:ascii="Times New Roman" w:hAnsi="Times New Roman" w:cs="Times New Roman"/>
                      <w:color w:val="000000"/>
                      <w:sz w:val="20"/>
                      <w:szCs w:val="20"/>
                    </w:rPr>
                    <w:t>cümlesi</w:t>
                  </w:r>
                  <w:proofErr w:type="gramEnd"/>
                  <w:r>
                    <w:rPr>
                      <w:rFonts w:ascii="Times New Roman" w:hAnsi="Times New Roman" w:cs="Times New Roman"/>
                      <w:color w:val="000000"/>
                      <w:sz w:val="20"/>
                      <w:szCs w:val="20"/>
                    </w:rPr>
                    <w:t xml:space="preserve"> eklendi. 2. cümle 3. cümle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480</w:t>
                  </w:r>
                </w:p>
              </w:tc>
            </w:tr>
            <w:tr w:rsidR="0061123B" w:rsidTr="0061123B">
              <w:trPr>
                <w:trHeight w:val="319"/>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6.8.2.1.27 ve 7.5.10</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CÜMLE İÇİNDEKİ TABAKA KELİMESİ FAZLADAN YAZILMIŞ</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yandaki</w:t>
                  </w:r>
                  <w:proofErr w:type="gramEnd"/>
                  <w:r>
                    <w:rPr>
                      <w:rFonts w:ascii="Times New Roman" w:hAnsi="Times New Roman" w:cs="Times New Roman"/>
                      <w:color w:val="000000"/>
                      <w:sz w:val="20"/>
                      <w:szCs w:val="20"/>
                    </w:rPr>
                    <w:t xml:space="preserve"> cümleden TABAKA KELİMESİ ÇIKARILDI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482</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6.8.2.2.11</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fazla</w:t>
                  </w:r>
                  <w:proofErr w:type="gramEnd"/>
                  <w:r>
                    <w:rPr>
                      <w:rFonts w:ascii="Times New Roman" w:hAnsi="Times New Roman" w:cs="Times New Roman"/>
                      <w:color w:val="000000"/>
                      <w:sz w:val="20"/>
                      <w:szCs w:val="20"/>
                    </w:rPr>
                    <w:t xml:space="preserve"> cümle </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aşağıdaki</w:t>
                  </w:r>
                  <w:proofErr w:type="gramEnd"/>
                  <w:r>
                    <w:rPr>
                      <w:rFonts w:ascii="Times New Roman" w:hAnsi="Times New Roman" w:cs="Times New Roman"/>
                      <w:color w:val="000000"/>
                      <w:sz w:val="20"/>
                      <w:szCs w:val="20"/>
                    </w:rPr>
                    <w:t xml:space="preserve"> yeni paragraf eklenmiştir CÜMLESİ ÇIKARILDI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485</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6.8.2.6.1                     </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TABLOSU  EN</w:t>
                  </w:r>
                  <w:proofErr w:type="gramEnd"/>
                  <w:r>
                    <w:rPr>
                      <w:rFonts w:ascii="Times New Roman" w:hAnsi="Times New Roman" w:cs="Times New Roman"/>
                      <w:color w:val="000000"/>
                      <w:sz w:val="20"/>
                      <w:szCs w:val="20"/>
                    </w:rPr>
                    <w:t xml:space="preserve"> 12972:2018( 2. SARI) HATALI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Metalik tankların testi, muayenesi ve işaretlenmesi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491</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6.8.3.4.2</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yazım</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xxxx</w:t>
                  </w:r>
                  <w:proofErr w:type="spellEnd"/>
                  <w:r>
                    <w:rPr>
                      <w:rFonts w:ascii="Times New Roman" w:hAnsi="Times New Roman" w:cs="Times New Roman"/>
                      <w:color w:val="000000"/>
                      <w:sz w:val="20"/>
                      <w:szCs w:val="20"/>
                    </w:rPr>
                    <w:t xml:space="preserve"> ten </w:t>
                  </w:r>
                  <w:proofErr w:type="spellStart"/>
                  <w:r>
                    <w:rPr>
                      <w:rFonts w:ascii="Times New Roman" w:hAnsi="Times New Roman" w:cs="Times New Roman"/>
                      <w:color w:val="000000"/>
                      <w:sz w:val="20"/>
                      <w:szCs w:val="20"/>
                    </w:rPr>
                    <w:t>xxxxx</w:t>
                  </w:r>
                  <w:proofErr w:type="spellEnd"/>
                  <w:r>
                    <w:rPr>
                      <w:rFonts w:ascii="Times New Roman" w:hAnsi="Times New Roman" w:cs="Times New Roman"/>
                      <w:color w:val="000000"/>
                      <w:sz w:val="20"/>
                      <w:szCs w:val="20"/>
                    </w:rPr>
                    <w:t xml:space="preserve"> şeklindeki </w:t>
                  </w:r>
                  <w:proofErr w:type="spellStart"/>
                  <w:r>
                    <w:rPr>
                      <w:rFonts w:ascii="Times New Roman" w:hAnsi="Times New Roman" w:cs="Times New Roman"/>
                      <w:color w:val="000000"/>
                      <w:sz w:val="20"/>
                      <w:szCs w:val="20"/>
                    </w:rPr>
                    <w:t>xxxx</w:t>
                  </w:r>
                  <w:proofErr w:type="spellEnd"/>
                  <w:r>
                    <w:rPr>
                      <w:rFonts w:ascii="Times New Roman" w:hAnsi="Times New Roman" w:cs="Times New Roman"/>
                      <w:color w:val="000000"/>
                      <w:sz w:val="20"/>
                      <w:szCs w:val="20"/>
                    </w:rPr>
                    <w:t xml:space="preserve"> ila </w:t>
                  </w:r>
                  <w:proofErr w:type="spellStart"/>
                  <w:r>
                    <w:rPr>
                      <w:rFonts w:ascii="Times New Roman" w:hAnsi="Times New Roman" w:cs="Times New Roman"/>
                      <w:color w:val="000000"/>
                      <w:sz w:val="20"/>
                      <w:szCs w:val="20"/>
                    </w:rPr>
                    <w:t>xxxx</w:t>
                  </w:r>
                  <w:proofErr w:type="spellEnd"/>
                  <w:r>
                    <w:rPr>
                      <w:rFonts w:ascii="Times New Roman" w:hAnsi="Times New Roman" w:cs="Times New Roman"/>
                      <w:color w:val="000000"/>
                      <w:sz w:val="20"/>
                      <w:szCs w:val="20"/>
                    </w:rPr>
                    <w:t xml:space="preserve">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499</w:t>
                  </w:r>
                </w:p>
              </w:tc>
            </w:tr>
            <w:tr w:rsidR="0061123B" w:rsidTr="0061123B">
              <w:trPr>
                <w:trHeight w:val="787"/>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6.8.3.5.6 (b)</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komple</w:t>
                  </w:r>
                  <w:proofErr w:type="gramEnd"/>
                  <w:r>
                    <w:rPr>
                      <w:rFonts w:ascii="Times New Roman" w:hAnsi="Times New Roman" w:cs="Times New Roman"/>
                      <w:color w:val="000000"/>
                      <w:sz w:val="20"/>
                      <w:szCs w:val="20"/>
                    </w:rPr>
                    <w:t xml:space="preserve"> ele alınmalı 1. - den sonra gelenler dipnot 18 in altında olması </w:t>
                  </w:r>
                  <w:proofErr w:type="spellStart"/>
                  <w:r>
                    <w:rPr>
                      <w:rFonts w:ascii="Times New Roman" w:hAnsi="Times New Roman" w:cs="Times New Roman"/>
                      <w:color w:val="000000"/>
                      <w:sz w:val="20"/>
                      <w:szCs w:val="20"/>
                    </w:rPr>
                    <w:t>gekirken</w:t>
                  </w:r>
                  <w:proofErr w:type="spellEnd"/>
                  <w:r>
                    <w:rPr>
                      <w:rFonts w:ascii="Times New Roman" w:hAnsi="Times New Roman" w:cs="Times New Roman"/>
                      <w:color w:val="000000"/>
                      <w:sz w:val="20"/>
                      <w:szCs w:val="20"/>
                    </w:rPr>
                    <w:t xml:space="preserve"> b </w:t>
                  </w:r>
                  <w:proofErr w:type="spellStart"/>
                  <w:r>
                    <w:rPr>
                      <w:rFonts w:ascii="Times New Roman" w:hAnsi="Times New Roman" w:cs="Times New Roman"/>
                      <w:color w:val="000000"/>
                      <w:sz w:val="20"/>
                      <w:szCs w:val="20"/>
                    </w:rPr>
                    <w:t>nin</w:t>
                  </w:r>
                  <w:proofErr w:type="spellEnd"/>
                  <w:r>
                    <w:rPr>
                      <w:rFonts w:ascii="Times New Roman" w:hAnsi="Times New Roman" w:cs="Times New Roman"/>
                      <w:color w:val="000000"/>
                      <w:sz w:val="20"/>
                      <w:szCs w:val="20"/>
                    </w:rPr>
                    <w:t xml:space="preserve"> devamı olmuş ve AYRICA 2. - UNUTULMUŞ</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(b) </w:t>
                  </w:r>
                  <w:proofErr w:type="spellStart"/>
                  <w:r>
                    <w:rPr>
                      <w:rFonts w:ascii="Times New Roman" w:hAnsi="Times New Roman" w:cs="Times New Roman"/>
                      <w:color w:val="000000"/>
                      <w:sz w:val="20"/>
                      <w:szCs w:val="20"/>
                    </w:rPr>
                    <w:t>nin</w:t>
                  </w:r>
                  <w:proofErr w:type="spellEnd"/>
                  <w:r>
                    <w:rPr>
                      <w:rFonts w:ascii="Times New Roman" w:hAnsi="Times New Roman" w:cs="Times New Roman"/>
                      <w:color w:val="000000"/>
                      <w:sz w:val="20"/>
                      <w:szCs w:val="20"/>
                    </w:rPr>
                    <w:t xml:space="preserve"> altında 2 adet - olmalı.2. - Kütlece doldurulmuş sıkıştırılmış gazlar ve sıvılaştırılmış gazlar, soğutulmuş sıvılaştırılmış gazlar veya çözünmüş gazlar için izin verilen maksimum yük kütlesi kg olarak şeklinde eklendi. AYRICA 2,3,4. - DE YAZILANLAR KESİLDİ DİPNOT 18 İN ALTINA EKLENDİ.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502-503</w:t>
                  </w:r>
                </w:p>
              </w:tc>
            </w:tr>
            <w:tr w:rsidR="0061123B" w:rsidTr="0061123B">
              <w:trPr>
                <w:trHeight w:val="319"/>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6.8.3.5.10</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Muayeneleri yürüten uzmanın damgası. NDAN SONRA GELEN - LER DİPNOT 18 ALTINDA OLMALI</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KESİLİP ALTINA EKLENDİ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503</w:t>
                  </w:r>
                </w:p>
              </w:tc>
            </w:tr>
            <w:tr w:rsidR="0061123B" w:rsidTr="0061123B">
              <w:trPr>
                <w:trHeight w:val="319"/>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6.8.3.6</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kadar</w:t>
                  </w:r>
                  <w:proofErr w:type="gramEnd"/>
                  <w:r>
                    <w:rPr>
                      <w:rFonts w:ascii="Times New Roman" w:hAnsi="Times New Roman" w:cs="Times New Roman"/>
                      <w:color w:val="000000"/>
                      <w:sz w:val="20"/>
                      <w:szCs w:val="20"/>
                    </w:rPr>
                    <w:t xml:space="preserve"> devam edecektir. NDAN SONRA GELEN - LER DİPNOT 18 ALTINDA OLMALI</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KESİLİP ALTINA EKLENDİ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503</w:t>
                  </w:r>
                </w:p>
              </w:tc>
            </w:tr>
            <w:tr w:rsidR="0061123B" w:rsidTr="0061123B">
              <w:trPr>
                <w:trHeight w:val="319"/>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6.8.5.1.1(a)(b)</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1790 HATALI YAZIM</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1790 HİDROFLORİK ASİT %85'ten fazla hidrojen </w:t>
                  </w:r>
                  <w:proofErr w:type="spellStart"/>
                  <w:r>
                    <w:rPr>
                      <w:rFonts w:ascii="Times New Roman" w:hAnsi="Times New Roman" w:cs="Times New Roman"/>
                      <w:color w:val="000000"/>
                      <w:sz w:val="20"/>
                      <w:szCs w:val="20"/>
                    </w:rPr>
                    <w:t>florür</w:t>
                  </w:r>
                  <w:proofErr w:type="spellEnd"/>
                  <w:r>
                    <w:rPr>
                      <w:rFonts w:ascii="Times New Roman" w:hAnsi="Times New Roman" w:cs="Times New Roman"/>
                      <w:color w:val="000000"/>
                      <w:sz w:val="20"/>
                      <w:szCs w:val="20"/>
                    </w:rPr>
                    <w:t xml:space="preserve"> içeren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503</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6.8.5.1.1(b)</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 DEKİ KOROZİF GAZLAR HATALI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AŞINDIRICI GAZLAR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514</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6.8.5.1.2(a)(3.CÜ -)</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HATALI YAZIM</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(%0,5 ila 9 arası nikel ihtiva eden)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514</w:t>
                  </w:r>
                </w:p>
              </w:tc>
            </w:tr>
            <w:tr w:rsidR="0061123B" w:rsidTr="0061123B">
              <w:trPr>
                <w:trHeight w:val="794"/>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6.9</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başlık</w:t>
                  </w:r>
                  <w:proofErr w:type="gramEnd"/>
                  <w:r>
                    <w:rPr>
                      <w:rFonts w:ascii="Times New Roman" w:hAnsi="Times New Roman" w:cs="Times New Roman"/>
                      <w:color w:val="000000"/>
                      <w:sz w:val="20"/>
                      <w:szCs w:val="20"/>
                    </w:rPr>
                    <w:t xml:space="preserve"> tercümesinde hata</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GÖVDELERİ FİBER TAKVİYELİ PLASTİK (FRP) OLAN SABİT TANKLARIN (TANKERLER), SÖKÜLEBİLİR </w:t>
                  </w:r>
                  <w:proofErr w:type="gramStart"/>
                  <w:r>
                    <w:rPr>
                      <w:rFonts w:ascii="Times New Roman" w:hAnsi="Times New Roman" w:cs="Times New Roman"/>
                      <w:color w:val="000000"/>
                      <w:sz w:val="20"/>
                      <w:szCs w:val="20"/>
                    </w:rPr>
                    <w:t>TANKLARIN,TANK</w:t>
                  </w:r>
                  <w:proofErr w:type="gramEnd"/>
                  <w:r>
                    <w:rPr>
                      <w:rFonts w:ascii="Times New Roman" w:hAnsi="Times New Roman" w:cs="Times New Roman"/>
                      <w:color w:val="000000"/>
                      <w:sz w:val="20"/>
                      <w:szCs w:val="20"/>
                    </w:rPr>
                    <w:t>-KONTEYNERLERİN VE TANK TAKAS GÖVDELERİNİN diye başlatıldı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519</w:t>
                  </w:r>
                </w:p>
              </w:tc>
            </w:tr>
            <w:tr w:rsidR="0061123B" w:rsidTr="0061123B">
              <w:trPr>
                <w:trHeight w:val="283"/>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6.9.3.1</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yazım</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xxxx</w:t>
                  </w:r>
                  <w:proofErr w:type="spellEnd"/>
                  <w:r>
                    <w:rPr>
                      <w:rFonts w:ascii="Times New Roman" w:hAnsi="Times New Roman" w:cs="Times New Roman"/>
                      <w:color w:val="000000"/>
                      <w:sz w:val="20"/>
                      <w:szCs w:val="20"/>
                    </w:rPr>
                    <w:t xml:space="preserve"> ten </w:t>
                  </w:r>
                  <w:proofErr w:type="spellStart"/>
                  <w:r>
                    <w:rPr>
                      <w:rFonts w:ascii="Times New Roman" w:hAnsi="Times New Roman" w:cs="Times New Roman"/>
                      <w:color w:val="000000"/>
                      <w:sz w:val="20"/>
                      <w:szCs w:val="20"/>
                    </w:rPr>
                    <w:t>xxxxx</w:t>
                  </w:r>
                  <w:proofErr w:type="spellEnd"/>
                  <w:r>
                    <w:rPr>
                      <w:rFonts w:ascii="Times New Roman" w:hAnsi="Times New Roman" w:cs="Times New Roman"/>
                      <w:color w:val="000000"/>
                      <w:sz w:val="20"/>
                      <w:szCs w:val="20"/>
                    </w:rPr>
                    <w:t xml:space="preserve"> şeklindeki </w:t>
                  </w:r>
                  <w:proofErr w:type="spellStart"/>
                  <w:r>
                    <w:rPr>
                      <w:rFonts w:ascii="Times New Roman" w:hAnsi="Times New Roman" w:cs="Times New Roman"/>
                      <w:color w:val="000000"/>
                      <w:sz w:val="20"/>
                      <w:szCs w:val="20"/>
                    </w:rPr>
                    <w:t>xxxx</w:t>
                  </w:r>
                  <w:proofErr w:type="spellEnd"/>
                  <w:r>
                    <w:rPr>
                      <w:rFonts w:ascii="Times New Roman" w:hAnsi="Times New Roman" w:cs="Times New Roman"/>
                      <w:color w:val="000000"/>
                      <w:sz w:val="20"/>
                      <w:szCs w:val="20"/>
                    </w:rPr>
                    <w:t xml:space="preserve"> ila </w:t>
                  </w:r>
                  <w:proofErr w:type="spellStart"/>
                  <w:r>
                    <w:rPr>
                      <w:rFonts w:ascii="Times New Roman" w:hAnsi="Times New Roman" w:cs="Times New Roman"/>
                      <w:color w:val="000000"/>
                      <w:sz w:val="20"/>
                      <w:szCs w:val="20"/>
                    </w:rPr>
                    <w:t>xxxx</w:t>
                  </w:r>
                  <w:proofErr w:type="spellEnd"/>
                  <w:r>
                    <w:rPr>
                      <w:rFonts w:ascii="Times New Roman" w:hAnsi="Times New Roman" w:cs="Times New Roman"/>
                      <w:color w:val="000000"/>
                      <w:sz w:val="20"/>
                      <w:szCs w:val="20"/>
                    </w:rPr>
                    <w:t xml:space="preserve">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523</w:t>
                  </w:r>
                </w:p>
              </w:tc>
            </w:tr>
            <w:tr w:rsidR="0061123B" w:rsidTr="0061123B">
              <w:trPr>
                <w:trHeight w:val="254"/>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6.12.3.1.3</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yazım tablonun üstündeki cümlede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gövde</w:t>
                  </w:r>
                  <w:proofErr w:type="gramEnd"/>
                  <w:r>
                    <w:rPr>
                      <w:rFonts w:ascii="Times New Roman" w:hAnsi="Times New Roman" w:cs="Times New Roman"/>
                      <w:color w:val="000000"/>
                      <w:sz w:val="20"/>
                      <w:szCs w:val="20"/>
                    </w:rPr>
                    <w:t xml:space="preserve"> CİDAR kalınlığı şeklinde yapılmış</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539</w:t>
                  </w:r>
                </w:p>
              </w:tc>
            </w:tr>
            <w:tr w:rsidR="0061123B" w:rsidTr="0061123B">
              <w:trPr>
                <w:trHeight w:val="530"/>
              </w:trPr>
              <w:tc>
                <w:tcPr>
                  <w:tcW w:w="1557"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6.12.3.2.1</w:t>
                  </w:r>
                </w:p>
              </w:tc>
              <w:tc>
                <w:tcPr>
                  <w:tcW w:w="3326"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tercüme</w:t>
                  </w:r>
                </w:p>
              </w:tc>
              <w:tc>
                <w:tcPr>
                  <w:tcW w:w="4089" w:type="dxa"/>
                  <w:tcBorders>
                    <w:top w:val="nil"/>
                    <w:left w:val="nil"/>
                    <w:bottom w:val="nil"/>
                    <w:right w:val="nil"/>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Tercüme şu şekilde değiştirildi. "Bu tankların yapımı 6.8.2.1.3, 6.8.2.1.4, 6.8.2.1.6, 6.8.2.1.10 ve 6.8.2.1.23 dışındaki 6.8.2.</w:t>
                  </w:r>
                  <w:proofErr w:type="gramStart"/>
                  <w:r>
                    <w:rPr>
                      <w:rFonts w:ascii="Times New Roman" w:hAnsi="Times New Roman" w:cs="Times New Roman"/>
                      <w:color w:val="000000"/>
                      <w:sz w:val="20"/>
                      <w:szCs w:val="20"/>
                    </w:rPr>
                    <w:t>1  alt</w:t>
                  </w:r>
                  <w:proofErr w:type="gramEnd"/>
                  <w:r>
                    <w:rPr>
                      <w:rFonts w:ascii="Times New Roman" w:hAnsi="Times New Roman" w:cs="Times New Roman"/>
                      <w:color w:val="000000"/>
                      <w:sz w:val="20"/>
                      <w:szCs w:val="20"/>
                    </w:rPr>
                    <w:t xml:space="preserve"> başlığının hükümlerini yerine getirmelidir."</w:t>
                  </w:r>
                </w:p>
              </w:tc>
              <w:tc>
                <w:tcPr>
                  <w:tcW w:w="1723" w:type="dxa"/>
                  <w:tcBorders>
                    <w:top w:val="nil"/>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540</w:t>
                  </w:r>
                </w:p>
              </w:tc>
            </w:tr>
            <w:tr w:rsidR="0061123B" w:rsidTr="0061123B">
              <w:trPr>
                <w:trHeight w:val="319"/>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7.1</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BAŞLIK HATALI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SICAKLIK KONTROLÜNE İLİŞKİN GENEL VE ÖZEL HÜKÜMLER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545</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7.1.7.4.6</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organik</w:t>
                  </w:r>
                  <w:proofErr w:type="gramEnd"/>
                  <w:r>
                    <w:rPr>
                      <w:rFonts w:ascii="Times New Roman" w:hAnsi="Times New Roman" w:cs="Times New Roman"/>
                      <w:color w:val="000000"/>
                      <w:sz w:val="20"/>
                      <w:szCs w:val="20"/>
                    </w:rPr>
                    <w:t xml:space="preserve"> peroksitler tip x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548</w:t>
                  </w:r>
                </w:p>
              </w:tc>
            </w:tr>
            <w:tr w:rsidR="0061123B" w:rsidTr="0061123B">
              <w:trPr>
                <w:trHeight w:val="20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7.3.1.12(a)</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ve</w:t>
                  </w:r>
                  <w:proofErr w:type="gramEnd"/>
                  <w:r>
                    <w:rPr>
                      <w:rFonts w:ascii="Times New Roman" w:hAnsi="Times New Roman" w:cs="Times New Roman"/>
                      <w:color w:val="000000"/>
                      <w:sz w:val="20"/>
                      <w:szCs w:val="20"/>
                    </w:rPr>
                    <w:t>/veya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550</w:t>
                  </w:r>
                </w:p>
              </w:tc>
            </w:tr>
            <w:tr w:rsidR="0061123B" w:rsidTr="0061123B">
              <w:trPr>
                <w:trHeight w:val="358"/>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7.3.1.13(i)</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yazım</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 hatalı paragraf başı (sanki h </w:t>
                  </w:r>
                  <w:proofErr w:type="spellStart"/>
                  <w:r>
                    <w:rPr>
                      <w:rFonts w:ascii="Times New Roman" w:hAnsi="Times New Roman" w:cs="Times New Roman"/>
                      <w:color w:val="000000"/>
                      <w:sz w:val="20"/>
                      <w:szCs w:val="20"/>
                    </w:rPr>
                    <w:t>ın</w:t>
                  </w:r>
                  <w:proofErr w:type="spellEnd"/>
                  <w:r>
                    <w:rPr>
                      <w:rFonts w:ascii="Times New Roman" w:hAnsi="Times New Roman" w:cs="Times New Roman"/>
                      <w:color w:val="000000"/>
                      <w:sz w:val="20"/>
                      <w:szCs w:val="20"/>
                    </w:rPr>
                    <w:t xml:space="preserve"> alt konusu gibi olmuş). </w:t>
                  </w:r>
                  <w:proofErr w:type="gramStart"/>
                  <w:r>
                    <w:rPr>
                      <w:rFonts w:ascii="Times New Roman" w:hAnsi="Times New Roman" w:cs="Times New Roman"/>
                      <w:color w:val="000000"/>
                      <w:sz w:val="20"/>
                      <w:szCs w:val="20"/>
                    </w:rPr>
                    <w:t>i</w:t>
                  </w:r>
                  <w:proofErr w:type="gramEnd"/>
                  <w:r>
                    <w:rPr>
                      <w:rFonts w:ascii="Times New Roman" w:hAnsi="Times New Roman" w:cs="Times New Roman"/>
                      <w:color w:val="000000"/>
                      <w:sz w:val="20"/>
                      <w:szCs w:val="20"/>
                    </w:rPr>
                    <w:t>, h hizasına çekildi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550</w:t>
                  </w:r>
                </w:p>
              </w:tc>
            </w:tr>
            <w:tr w:rsidR="0061123B" w:rsidTr="0061123B">
              <w:trPr>
                <w:trHeight w:val="182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7.5.1.2</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orjinalinden</w:t>
                  </w:r>
                  <w:proofErr w:type="spellEnd"/>
                  <w:r>
                    <w:rPr>
                      <w:rFonts w:ascii="Times New Roman" w:hAnsi="Times New Roman" w:cs="Times New Roman"/>
                      <w:color w:val="000000"/>
                      <w:sz w:val="20"/>
                      <w:szCs w:val="20"/>
                    </w:rPr>
                    <w:t xml:space="preserve"> bakılınca bu kısım paragraf başı yapılmış.                                                                                                        -</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aracın</w:t>
                  </w:r>
                  <w:proofErr w:type="gramEnd"/>
                  <w:r>
                    <w:rPr>
                      <w:rFonts w:ascii="Times New Roman" w:hAnsi="Times New Roman" w:cs="Times New Roman"/>
                      <w:color w:val="000000"/>
                      <w:sz w:val="20"/>
                      <w:szCs w:val="20"/>
                    </w:rPr>
                    <w:t xml:space="preserve"> ve araç mürettebatının, konteynerin, dökme yük konteynerinin, </w:t>
                  </w:r>
                  <w:proofErr w:type="spellStart"/>
                  <w:r>
                    <w:rPr>
                      <w:rFonts w:ascii="Times New Roman" w:hAnsi="Times New Roman" w:cs="Times New Roman"/>
                      <w:color w:val="000000"/>
                      <w:sz w:val="20"/>
                      <w:szCs w:val="20"/>
                    </w:rPr>
                    <w:t>MEGC'nin</w:t>
                  </w:r>
                  <w:proofErr w:type="spellEnd"/>
                  <w:r>
                    <w:rPr>
                      <w:rFonts w:ascii="Times New Roman" w:hAnsi="Times New Roman" w:cs="Times New Roman"/>
                      <w:color w:val="000000"/>
                      <w:sz w:val="20"/>
                      <w:szCs w:val="20"/>
                    </w:rPr>
                    <w:t xml:space="preserve">, tank konteynerinin, portatif tankın veya bunların donanımlarının, düzenleyici hükümlere uymadığını gösterdiği hâllerde. Bir aracın veya konteynerin içi ve dışı, bütünlüğünü veya içine yüklenecek paketlerin bütünlüğünü etkileyebilecek herhangi bir hasarın </w:t>
                  </w:r>
                  <w:r>
                    <w:rPr>
                      <w:rFonts w:ascii="Times New Roman" w:hAnsi="Times New Roman" w:cs="Times New Roman"/>
                      <w:color w:val="000000"/>
                      <w:sz w:val="20"/>
                      <w:szCs w:val="20"/>
                    </w:rPr>
                    <w:lastRenderedPageBreak/>
                    <w:t>bulunmadığından emin olmak için yüklemeden önce muayene edilecektir.</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557</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7.5.2.3</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SON CÜMLE İÇİNDEKİ TEHLİKELİ ARAÇ HATALI TERCÜME </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TEHLİKELİ MALLAR olarak değiştirildi</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559</w:t>
                  </w:r>
                </w:p>
              </w:tc>
            </w:tr>
            <w:tr w:rsidR="0061123B" w:rsidTr="0061123B">
              <w:trPr>
                <w:trHeight w:val="941"/>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7.5.5.2.3(b)</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hatalı</w:t>
                  </w:r>
                  <w:proofErr w:type="gramEnd"/>
                  <w:r>
                    <w:rPr>
                      <w:rFonts w:ascii="Times New Roman" w:hAnsi="Times New Roman" w:cs="Times New Roman"/>
                      <w:color w:val="000000"/>
                      <w:sz w:val="20"/>
                      <w:szCs w:val="20"/>
                    </w:rPr>
                    <w:t xml:space="preserve"> tercüme</w:t>
                  </w:r>
                </w:p>
              </w:tc>
              <w:tc>
                <w:tcPr>
                  <w:tcW w:w="4089" w:type="dxa"/>
                  <w:tcBorders>
                    <w:top w:val="nil"/>
                    <w:left w:val="nil"/>
                    <w:bottom w:val="nil"/>
                    <w:right w:val="nil"/>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Tercüme şu şekilde değiştirildi. "Taşınan ambalajlı patlayıcıların tipi ve miktarı, </w:t>
                  </w:r>
                  <w:proofErr w:type="spellStart"/>
                  <w:r>
                    <w:rPr>
                      <w:rFonts w:ascii="Times New Roman" w:hAnsi="Times New Roman" w:cs="Times New Roman"/>
                      <w:color w:val="000000"/>
                      <w:sz w:val="20"/>
                      <w:szCs w:val="20"/>
                    </w:rPr>
                    <w:t>MEMU'da</w:t>
                  </w:r>
                  <w:proofErr w:type="spellEnd"/>
                  <w:r>
                    <w:rPr>
                      <w:rFonts w:ascii="Times New Roman" w:hAnsi="Times New Roman" w:cs="Times New Roman"/>
                      <w:color w:val="000000"/>
                      <w:sz w:val="20"/>
                      <w:szCs w:val="20"/>
                    </w:rPr>
                    <w:t xml:space="preserve"> üretilecek olan malzeme miktarı için gerekli olacak şekilde kısıtlanacak ve hiçbir durumda şunları aşmayacaktır: </w:t>
                  </w:r>
                </w:p>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-Uygunluk grubu D kapsamındaki patlayıcılar için 200 kg,  </w:t>
                  </w:r>
                </w:p>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-Toplam 400 adet fünye veya fünye tertibatı veya her ikisinin karışımı, aksi yetkili makamca onaylanmadıkça;"</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561</w:t>
                  </w:r>
                </w:p>
              </w:tc>
            </w:tr>
            <w:tr w:rsidR="0061123B" w:rsidTr="0061123B">
              <w:trPr>
                <w:trHeight w:val="336"/>
              </w:trPr>
              <w:tc>
                <w:tcPr>
                  <w:tcW w:w="1557" w:type="dxa"/>
                  <w:tcBorders>
                    <w:top w:val="single" w:sz="6" w:space="0" w:color="auto"/>
                    <w:left w:val="single" w:sz="6" w:space="0" w:color="auto"/>
                    <w:bottom w:val="single" w:sz="6" w:space="0" w:color="auto"/>
                    <w:right w:val="single" w:sz="6"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7.5.10 ve 6.8.2.1.27</w:t>
                  </w:r>
                </w:p>
              </w:tc>
              <w:tc>
                <w:tcPr>
                  <w:tcW w:w="3326" w:type="dxa"/>
                  <w:tcBorders>
                    <w:top w:val="single" w:sz="6" w:space="0" w:color="auto"/>
                    <w:left w:val="single" w:sz="6" w:space="0" w:color="auto"/>
                    <w:bottom w:val="single" w:sz="6" w:space="0" w:color="auto"/>
                    <w:right w:val="single" w:sz="6"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CÜMLE İÇİNDEKİ TABAKA KELİMESİ FAZLADAN YAZILMIŞ</w:t>
                  </w:r>
                </w:p>
              </w:tc>
              <w:tc>
                <w:tcPr>
                  <w:tcW w:w="4089" w:type="dxa"/>
                  <w:tcBorders>
                    <w:top w:val="nil"/>
                    <w:left w:val="nil"/>
                    <w:bottom w:val="nil"/>
                    <w:right w:val="nil"/>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TABAKA KELİMESİ ÇIKARILDI.</w:t>
                  </w:r>
                </w:p>
              </w:tc>
              <w:tc>
                <w:tcPr>
                  <w:tcW w:w="1723" w:type="dxa"/>
                  <w:tcBorders>
                    <w:top w:val="single" w:sz="6" w:space="0" w:color="auto"/>
                    <w:left w:val="single" w:sz="6" w:space="0" w:color="auto"/>
                    <w:bottom w:val="single" w:sz="6" w:space="0" w:color="auto"/>
                    <w:right w:val="single" w:sz="6"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563</w:t>
                  </w:r>
                </w:p>
              </w:tc>
            </w:tr>
            <w:tr w:rsidR="0061123B" w:rsidTr="0061123B">
              <w:trPr>
                <w:trHeight w:val="329"/>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7.5.11</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xxx </w:t>
                  </w:r>
                  <w:proofErr w:type="spellStart"/>
                  <w:r>
                    <w:rPr>
                      <w:rFonts w:ascii="Times New Roman" w:hAnsi="Times New Roman" w:cs="Times New Roman"/>
                      <w:color w:val="000000"/>
                      <w:sz w:val="20"/>
                      <w:szCs w:val="20"/>
                    </w:rPr>
                    <w:t>to</w:t>
                  </w:r>
                  <w:proofErr w:type="spellEnd"/>
                  <w:r>
                    <w:rPr>
                      <w:rFonts w:ascii="Times New Roman" w:hAnsi="Times New Roman" w:cs="Times New Roman"/>
                      <w:color w:val="000000"/>
                      <w:sz w:val="20"/>
                      <w:szCs w:val="20"/>
                    </w:rPr>
                    <w:t xml:space="preserve"> xxx tercümesinde hata</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xxxx</w:t>
                  </w:r>
                  <w:proofErr w:type="spellEnd"/>
                  <w:r>
                    <w:rPr>
                      <w:rFonts w:ascii="Times New Roman" w:hAnsi="Times New Roman" w:cs="Times New Roman"/>
                      <w:color w:val="000000"/>
                      <w:sz w:val="20"/>
                      <w:szCs w:val="20"/>
                    </w:rPr>
                    <w:t xml:space="preserve"> ten </w:t>
                  </w:r>
                  <w:proofErr w:type="spellStart"/>
                  <w:r>
                    <w:rPr>
                      <w:rFonts w:ascii="Times New Roman" w:hAnsi="Times New Roman" w:cs="Times New Roman"/>
                      <w:color w:val="000000"/>
                      <w:sz w:val="20"/>
                      <w:szCs w:val="20"/>
                    </w:rPr>
                    <w:t>xxxxx</w:t>
                  </w:r>
                  <w:proofErr w:type="spellEnd"/>
                  <w:r>
                    <w:rPr>
                      <w:rFonts w:ascii="Times New Roman" w:hAnsi="Times New Roman" w:cs="Times New Roman"/>
                      <w:color w:val="000000"/>
                      <w:sz w:val="20"/>
                      <w:szCs w:val="20"/>
                    </w:rPr>
                    <w:t xml:space="preserve"> şeklindeki </w:t>
                  </w:r>
                  <w:proofErr w:type="spellStart"/>
                  <w:r>
                    <w:rPr>
                      <w:rFonts w:ascii="Times New Roman" w:hAnsi="Times New Roman" w:cs="Times New Roman"/>
                      <w:color w:val="000000"/>
                      <w:sz w:val="20"/>
                      <w:szCs w:val="20"/>
                    </w:rPr>
                    <w:t>xxxx</w:t>
                  </w:r>
                  <w:proofErr w:type="spellEnd"/>
                  <w:r>
                    <w:rPr>
                      <w:rFonts w:ascii="Times New Roman" w:hAnsi="Times New Roman" w:cs="Times New Roman"/>
                      <w:color w:val="000000"/>
                      <w:sz w:val="20"/>
                      <w:szCs w:val="20"/>
                    </w:rPr>
                    <w:t xml:space="preserve"> ila </w:t>
                  </w:r>
                  <w:proofErr w:type="spellStart"/>
                  <w:r>
                    <w:rPr>
                      <w:rFonts w:ascii="Times New Roman" w:hAnsi="Times New Roman" w:cs="Times New Roman"/>
                      <w:color w:val="000000"/>
                      <w:sz w:val="20"/>
                      <w:szCs w:val="20"/>
                    </w:rPr>
                    <w:t>xxxx</w:t>
                  </w:r>
                  <w:proofErr w:type="spellEnd"/>
                  <w:r>
                    <w:rPr>
                      <w:rFonts w:ascii="Times New Roman" w:hAnsi="Times New Roman" w:cs="Times New Roman"/>
                      <w:color w:val="000000"/>
                      <w:sz w:val="20"/>
                      <w:szCs w:val="20"/>
                    </w:rPr>
                    <w:t xml:space="preserve">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563-</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CV33 (5.5)</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CÜMLE İÇİNDE YALNIZCA ARAÇ VAR KELİME EKSİK</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bir</w:t>
                  </w:r>
                  <w:proofErr w:type="gramEnd"/>
                  <w:r>
                    <w:rPr>
                      <w:rFonts w:ascii="Times New Roman" w:hAnsi="Times New Roman" w:cs="Times New Roman"/>
                      <w:color w:val="000000"/>
                      <w:sz w:val="20"/>
                      <w:szCs w:val="20"/>
                    </w:rPr>
                    <w:t xml:space="preserve"> konteyner veya araç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569</w:t>
                  </w:r>
                </w:p>
              </w:tc>
            </w:tr>
            <w:tr w:rsidR="0061123B" w:rsidTr="0061123B">
              <w:trPr>
                <w:trHeight w:val="2057"/>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CV33 </w:t>
                  </w:r>
                  <w:proofErr w:type="gramStart"/>
                  <w:r>
                    <w:rPr>
                      <w:rFonts w:ascii="Times New Roman" w:hAnsi="Times New Roman" w:cs="Times New Roman"/>
                      <w:color w:val="000000"/>
                      <w:sz w:val="20"/>
                      <w:szCs w:val="20"/>
                    </w:rPr>
                    <w:t>TABLO      A</w:t>
                  </w:r>
                  <w:proofErr w:type="gramEnd"/>
                  <w:r>
                    <w:rPr>
                      <w:rFonts w:ascii="Times New Roman" w:hAnsi="Times New Roman" w:cs="Times New Roman"/>
                      <w:color w:val="000000"/>
                      <w:sz w:val="20"/>
                      <w:szCs w:val="20"/>
                    </w:rPr>
                    <w:t xml:space="preserve"> VE B                         (1.2 VE 1.3)</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HATALI TERCÜME</w:t>
                  </w:r>
                </w:p>
              </w:tc>
              <w:tc>
                <w:tcPr>
                  <w:tcW w:w="4089" w:type="dxa"/>
                  <w:tcBorders>
                    <w:top w:val="nil"/>
                    <w:left w:val="nil"/>
                    <w:bottom w:val="nil"/>
                    <w:right w:val="nil"/>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Tercüme şu şekilde </w:t>
                  </w:r>
                  <w:proofErr w:type="spellStart"/>
                  <w:r>
                    <w:rPr>
                      <w:rFonts w:ascii="Times New Roman" w:hAnsi="Times New Roman" w:cs="Times New Roman"/>
                      <w:color w:val="000000"/>
                      <w:sz w:val="20"/>
                      <w:szCs w:val="20"/>
                    </w:rPr>
                    <w:t>değiştirildi."TABLO</w:t>
                  </w:r>
                  <w:proofErr w:type="spellEnd"/>
                  <w:r>
                    <w:rPr>
                      <w:rFonts w:ascii="Times New Roman" w:hAnsi="Times New Roman" w:cs="Times New Roman"/>
                      <w:color w:val="000000"/>
                      <w:sz w:val="20"/>
                      <w:szCs w:val="20"/>
                    </w:rPr>
                    <w:t xml:space="preserve"> A: </w:t>
                  </w:r>
                  <w:proofErr w:type="gramStart"/>
                  <w:r>
                    <w:rPr>
                      <w:rFonts w:ascii="Times New Roman" w:hAnsi="Times New Roman" w:cs="Times New Roman"/>
                      <w:color w:val="000000"/>
                      <w:sz w:val="20"/>
                      <w:szCs w:val="20"/>
                    </w:rPr>
                    <w:t>Kategori  II</w:t>
                  </w:r>
                  <w:proofErr w:type="gramEnd"/>
                  <w:r>
                    <w:rPr>
                      <w:rFonts w:ascii="Times New Roman" w:hAnsi="Times New Roman" w:cs="Times New Roman"/>
                      <w:color w:val="000000"/>
                      <w:sz w:val="20"/>
                      <w:szCs w:val="20"/>
                    </w:rPr>
                    <w:t xml:space="preserve">-SARI </w:t>
                  </w:r>
                  <w:proofErr w:type="spellStart"/>
                  <w:r>
                    <w:rPr>
                      <w:rFonts w:ascii="Times New Roman" w:hAnsi="Times New Roman" w:cs="Times New Roman"/>
                      <w:color w:val="000000"/>
                      <w:sz w:val="20"/>
                      <w:szCs w:val="20"/>
                    </w:rPr>
                    <w:t>vey</w:t>
                  </w:r>
                  <w:proofErr w:type="spellEnd"/>
                  <w:r>
                    <w:rPr>
                      <w:rFonts w:ascii="Times New Roman" w:hAnsi="Times New Roman" w:cs="Times New Roman"/>
                      <w:color w:val="000000"/>
                      <w:sz w:val="20"/>
                      <w:szCs w:val="20"/>
                    </w:rPr>
                    <w:t xml:space="preserve"> kategori III-SARI ambalajlar ile kişiler arasındaki minimum mesafeler </w:t>
                  </w:r>
                </w:p>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TABLO B: Kategori II-SARI veya kategori III-SARI ambalajlar ile ''FOTO'' kelimesini taşıyan ambalajlar veya posta çantaları arasındaki minimum mesafeler </w:t>
                  </w:r>
                </w:p>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 II-SARI ve III-SARI kategorisi kapsamındaki ambalajlar ve üst ambalajlar, bu</w:t>
                  </w:r>
                </w:p>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ambalajlar</w:t>
                  </w:r>
                  <w:proofErr w:type="gramEnd"/>
                  <w:r>
                    <w:rPr>
                      <w:rFonts w:ascii="Times New Roman" w:hAnsi="Times New Roman" w:cs="Times New Roman"/>
                      <w:color w:val="000000"/>
                      <w:sz w:val="20"/>
                      <w:szCs w:val="20"/>
                    </w:rPr>
                    <w:t xml:space="preserve"> ve üst ambalajlara özel olarak eşlik etmekle yetkilendirilmiş kuryeler</w:t>
                  </w:r>
                </w:p>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dışında</w:t>
                  </w:r>
                  <w:proofErr w:type="gramEnd"/>
                  <w:r>
                    <w:rPr>
                      <w:rFonts w:ascii="Times New Roman" w:hAnsi="Times New Roman" w:cs="Times New Roman"/>
                      <w:color w:val="000000"/>
                      <w:sz w:val="20"/>
                      <w:szCs w:val="20"/>
                    </w:rPr>
                    <w:t>, yolcuların bulunduğu bölmelerde taşınmayacaklardır</w:t>
                  </w:r>
                </w:p>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 Araç mürettebatı hariç hiç kimsenin II-SARI ve III-SARI kategorisi etiketleri taşıyan ambalajları, üst ambalajları veya konteynerleri taşıyan araçlara girmesine izin verilemez."</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566</w:t>
                  </w:r>
                </w:p>
              </w:tc>
            </w:tr>
            <w:tr w:rsidR="0061123B" w:rsidTr="0061123B">
              <w:trPr>
                <w:trHeight w:val="319"/>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CV36</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CÜMLE İÇİNDEKİ şoför kabini arasında geçişleri önlenecek KELİME EKSİK</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şoför</w:t>
                  </w:r>
                  <w:proofErr w:type="gramEnd"/>
                  <w:r>
                    <w:rPr>
                      <w:rFonts w:ascii="Times New Roman" w:hAnsi="Times New Roman" w:cs="Times New Roman"/>
                      <w:color w:val="000000"/>
                      <w:sz w:val="20"/>
                      <w:szCs w:val="20"/>
                    </w:rPr>
                    <w:t xml:space="preserve"> kabini arasında GAZ geçişleri önlenecek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569</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8.1.4.5</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HATALI TERCÜME </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ilk</w:t>
                  </w:r>
                  <w:proofErr w:type="gramEnd"/>
                  <w:r>
                    <w:rPr>
                      <w:rFonts w:ascii="Times New Roman" w:hAnsi="Times New Roman" w:cs="Times New Roman"/>
                      <w:color w:val="000000"/>
                      <w:sz w:val="20"/>
                      <w:szCs w:val="20"/>
                    </w:rPr>
                    <w:t xml:space="preserve"> cümlede YANGIN SÖNDÜRME CİHAZI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577</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8.1.5.3</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eksik</w:t>
                  </w:r>
                  <w:proofErr w:type="gramEnd"/>
                  <w:r>
                    <w:rPr>
                      <w:rFonts w:ascii="Times New Roman" w:hAnsi="Times New Roman" w:cs="Times New Roman"/>
                      <w:color w:val="000000"/>
                      <w:sz w:val="20"/>
                      <w:szCs w:val="20"/>
                    </w:rPr>
                    <w:t xml:space="preserve"> kelime </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hepsinin</w:t>
                  </w:r>
                  <w:proofErr w:type="gramEnd"/>
                  <w:r>
                    <w:rPr>
                      <w:rFonts w:ascii="Times New Roman" w:hAnsi="Times New Roman" w:cs="Times New Roman"/>
                      <w:color w:val="000000"/>
                      <w:sz w:val="20"/>
                      <w:szCs w:val="20"/>
                    </w:rPr>
                    <w:t xml:space="preserve"> başında bir adet yazıldı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578</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9.1.3.5 TABLOSU</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HATALI TERCÜME</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1.'de SERTİFİKA NO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r>
            <w:tr w:rsidR="0061123B" w:rsidTr="0061123B">
              <w:trPr>
                <w:trHeight w:val="274"/>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
              </w:tc>
              <w:tc>
                <w:tcPr>
                  <w:tcW w:w="5812" w:type="dxa"/>
                  <w:gridSpan w:val="2"/>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3.'de ARAÇ TANITIM NO(ŞASİ NO) yapıldı</w:t>
                  </w:r>
                </w:p>
              </w:tc>
            </w:tr>
            <w:tr w:rsidR="0061123B" w:rsidTr="0061123B">
              <w:trPr>
                <w:trHeight w:val="16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8.'de YAVAŞLATICI FREN SİSTEMİ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r>
            <w:tr w:rsidR="0061123B" w:rsidTr="0061123B">
              <w:trPr>
                <w:trHeight w:val="274"/>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
              </w:tc>
              <w:tc>
                <w:tcPr>
                  <w:tcW w:w="5812" w:type="dxa"/>
                  <w:gridSpan w:val="2"/>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10.'da MALLAR YERİNE MADDELER yapıldı</w:t>
                  </w:r>
                </w:p>
              </w:tc>
            </w:tr>
            <w:tr w:rsidR="0061123B" w:rsidTr="0061123B">
              <w:trPr>
                <w:trHeight w:val="274"/>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p>
              </w:tc>
              <w:tc>
                <w:tcPr>
                  <w:tcW w:w="5812" w:type="dxa"/>
                  <w:gridSpan w:val="2"/>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12.'de DÜZENLEYEN YERİNE BELGELEYEN yapıldı</w:t>
                  </w:r>
                </w:p>
              </w:tc>
            </w:tr>
            <w:tr w:rsidR="0061123B" w:rsidTr="0061123B">
              <w:trPr>
                <w:trHeight w:val="1106"/>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9.2 TABLOSU</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UYUMSUZ BAŞLIKLAR</w:t>
                  </w:r>
                </w:p>
              </w:tc>
              <w:tc>
                <w:tcPr>
                  <w:tcW w:w="4089" w:type="dxa"/>
                  <w:tcBorders>
                    <w:top w:val="nil"/>
                    <w:left w:val="nil"/>
                    <w:bottom w:val="nil"/>
                    <w:right w:val="nil"/>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TABLODA GEÇENLERLE AÇIKLAMALARINDAKİ BAŞLIKLAR UYUMSUZDU. UYUMSUZLUK GİDERİLDİ VE ŞÖYLE YAPILDI.                                                                                                                                                                         9.2.2.4 AKÜLER</w:t>
                  </w:r>
                </w:p>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9.2.2.8 ANA ŞALTER </w:t>
                  </w:r>
                </w:p>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9.2.7 YAKITLARDAN KAYNAKLANAN DİĞER RİSKLERİN ÖNLENMESİ </w:t>
                  </w:r>
                </w:p>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9.2.6 MOTORLU TAŞIT VE RÖMORKLARIN KUPLAJ CİHAZLARI </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602-613</w:t>
                  </w:r>
                </w:p>
              </w:tc>
            </w:tr>
            <w:tr w:rsidR="0061123B" w:rsidTr="0061123B">
              <w:trPr>
                <w:trHeight w:val="192"/>
              </w:trPr>
              <w:tc>
                <w:tcPr>
                  <w:tcW w:w="1557"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9.8.4</w:t>
                  </w:r>
                </w:p>
              </w:tc>
              <w:tc>
                <w:tcPr>
                  <w:tcW w:w="3326"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HATALI TERCÜME </w:t>
                  </w:r>
                </w:p>
              </w:tc>
              <w:tc>
                <w:tcPr>
                  <w:tcW w:w="4089" w:type="dxa"/>
                  <w:tcBorders>
                    <w:top w:val="single" w:sz="12" w:space="0" w:color="auto"/>
                    <w:left w:val="single" w:sz="12" w:space="0" w:color="auto"/>
                    <w:bottom w:val="single" w:sz="12" w:space="0" w:color="auto"/>
                    <w:right w:val="single" w:sz="12" w:space="0" w:color="auto"/>
                  </w:tcBorders>
                  <w:shd w:val="solid" w:color="FFFFFF" w:fill="auto"/>
                </w:tcPr>
                <w:p w:rsidR="0061123B" w:rsidRDefault="0061123B" w:rsidP="006112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MEMU'LARIN dengesi şeklinde yapıldı</w:t>
                  </w:r>
                </w:p>
              </w:tc>
              <w:tc>
                <w:tcPr>
                  <w:tcW w:w="1723" w:type="dxa"/>
                  <w:tcBorders>
                    <w:top w:val="single" w:sz="12" w:space="0" w:color="auto"/>
                    <w:left w:val="single" w:sz="12" w:space="0" w:color="auto"/>
                    <w:bottom w:val="single" w:sz="12" w:space="0" w:color="auto"/>
                    <w:right w:val="single" w:sz="12" w:space="0" w:color="auto"/>
                  </w:tcBorders>
                </w:tcPr>
                <w:p w:rsidR="0061123B" w:rsidRDefault="0061123B" w:rsidP="006112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626</w:t>
                  </w:r>
                </w:p>
              </w:tc>
            </w:tr>
          </w:tbl>
          <w:p w:rsidR="00312038" w:rsidRPr="00195043" w:rsidRDefault="00312038" w:rsidP="002012A1">
            <w:pPr>
              <w:spacing w:after="0" w:line="240" w:lineRule="auto"/>
              <w:rPr>
                <w:rFonts w:ascii="Times New Roman" w:eastAsia="Times New Roman" w:hAnsi="Times New Roman" w:cs="Times New Roman"/>
                <w:color w:val="000000"/>
                <w:sz w:val="24"/>
                <w:szCs w:val="24"/>
                <w:lang w:eastAsia="tr-TR"/>
              </w:rPr>
            </w:pPr>
          </w:p>
        </w:tc>
        <w:tc>
          <w:tcPr>
            <w:tcW w:w="4093" w:type="dxa"/>
            <w:tcBorders>
              <w:top w:val="nil"/>
              <w:left w:val="nil"/>
              <w:bottom w:val="nil"/>
              <w:right w:val="nil"/>
            </w:tcBorders>
            <w:shd w:val="clear" w:color="auto" w:fill="auto"/>
            <w:noWrap/>
            <w:vAlign w:val="bottom"/>
            <w:hideMark/>
          </w:tcPr>
          <w:p w:rsidR="00312038" w:rsidRPr="00195043" w:rsidRDefault="00312038" w:rsidP="002012A1">
            <w:pPr>
              <w:spacing w:after="0" w:line="240" w:lineRule="auto"/>
              <w:rPr>
                <w:rFonts w:ascii="Times New Roman" w:eastAsia="Times New Roman" w:hAnsi="Times New Roman" w:cs="Times New Roman"/>
                <w:sz w:val="20"/>
                <w:szCs w:val="20"/>
                <w:lang w:eastAsia="tr-TR"/>
              </w:rPr>
            </w:pPr>
          </w:p>
        </w:tc>
      </w:tr>
      <w:tr w:rsidR="00312038" w:rsidRPr="00195043" w:rsidTr="00312038">
        <w:trPr>
          <w:trHeight w:val="315"/>
        </w:trPr>
        <w:tc>
          <w:tcPr>
            <w:tcW w:w="7195" w:type="dxa"/>
            <w:gridSpan w:val="2"/>
            <w:tcBorders>
              <w:top w:val="nil"/>
              <w:left w:val="nil"/>
              <w:bottom w:val="nil"/>
              <w:right w:val="nil"/>
            </w:tcBorders>
            <w:shd w:val="clear" w:color="auto" w:fill="auto"/>
            <w:noWrap/>
            <w:vAlign w:val="bottom"/>
            <w:hideMark/>
          </w:tcPr>
          <w:p w:rsidR="00312038" w:rsidRPr="00195043" w:rsidRDefault="00312038" w:rsidP="002012A1">
            <w:pPr>
              <w:spacing w:after="0" w:line="240" w:lineRule="auto"/>
              <w:rPr>
                <w:rFonts w:ascii="Times New Roman" w:eastAsia="Times New Roman" w:hAnsi="Times New Roman" w:cs="Times New Roman"/>
                <w:sz w:val="20"/>
                <w:szCs w:val="20"/>
                <w:lang w:eastAsia="tr-TR"/>
              </w:rPr>
            </w:pPr>
          </w:p>
        </w:tc>
        <w:tc>
          <w:tcPr>
            <w:tcW w:w="4093" w:type="dxa"/>
            <w:tcBorders>
              <w:top w:val="nil"/>
              <w:left w:val="nil"/>
              <w:bottom w:val="nil"/>
              <w:right w:val="nil"/>
            </w:tcBorders>
            <w:shd w:val="clear" w:color="auto" w:fill="auto"/>
            <w:noWrap/>
            <w:vAlign w:val="bottom"/>
            <w:hideMark/>
          </w:tcPr>
          <w:p w:rsidR="00312038" w:rsidRPr="00195043" w:rsidRDefault="00312038" w:rsidP="002012A1">
            <w:pPr>
              <w:spacing w:after="0" w:line="240" w:lineRule="auto"/>
              <w:rPr>
                <w:rFonts w:ascii="Times New Roman" w:eastAsia="Times New Roman" w:hAnsi="Times New Roman" w:cs="Times New Roman"/>
                <w:sz w:val="20"/>
                <w:szCs w:val="20"/>
                <w:lang w:eastAsia="tr-TR"/>
              </w:rPr>
            </w:pPr>
          </w:p>
        </w:tc>
      </w:tr>
      <w:tr w:rsidR="00312038" w:rsidRPr="00195043" w:rsidTr="00312038">
        <w:trPr>
          <w:trHeight w:val="300"/>
        </w:trPr>
        <w:tc>
          <w:tcPr>
            <w:tcW w:w="7195" w:type="dxa"/>
            <w:gridSpan w:val="2"/>
            <w:tcBorders>
              <w:top w:val="nil"/>
              <w:left w:val="nil"/>
              <w:bottom w:val="nil"/>
              <w:right w:val="nil"/>
            </w:tcBorders>
            <w:shd w:val="clear" w:color="auto" w:fill="auto"/>
            <w:noWrap/>
            <w:vAlign w:val="bottom"/>
            <w:hideMark/>
          </w:tcPr>
          <w:p w:rsidR="00312038" w:rsidRPr="00195043" w:rsidRDefault="00312038" w:rsidP="002012A1">
            <w:pPr>
              <w:spacing w:after="0" w:line="240" w:lineRule="auto"/>
              <w:rPr>
                <w:rFonts w:ascii="Times New Roman" w:eastAsia="Times New Roman" w:hAnsi="Times New Roman" w:cs="Times New Roman"/>
                <w:sz w:val="20"/>
                <w:szCs w:val="20"/>
                <w:lang w:eastAsia="tr-TR"/>
              </w:rPr>
            </w:pPr>
          </w:p>
        </w:tc>
        <w:tc>
          <w:tcPr>
            <w:tcW w:w="4093" w:type="dxa"/>
            <w:tcBorders>
              <w:top w:val="nil"/>
              <w:left w:val="nil"/>
              <w:bottom w:val="nil"/>
              <w:right w:val="nil"/>
            </w:tcBorders>
            <w:shd w:val="clear" w:color="auto" w:fill="auto"/>
            <w:noWrap/>
            <w:vAlign w:val="bottom"/>
            <w:hideMark/>
          </w:tcPr>
          <w:p w:rsidR="00312038" w:rsidRPr="00195043" w:rsidRDefault="00312038" w:rsidP="002012A1">
            <w:pPr>
              <w:spacing w:after="0" w:line="240" w:lineRule="auto"/>
              <w:rPr>
                <w:rFonts w:ascii="Times New Roman" w:eastAsia="Times New Roman" w:hAnsi="Times New Roman" w:cs="Times New Roman"/>
                <w:sz w:val="20"/>
                <w:szCs w:val="20"/>
                <w:lang w:eastAsia="tr-TR"/>
              </w:rPr>
            </w:pPr>
          </w:p>
        </w:tc>
      </w:tr>
      <w:tr w:rsidR="00312038" w:rsidRPr="00195043" w:rsidTr="00312038">
        <w:trPr>
          <w:trHeight w:val="315"/>
        </w:trPr>
        <w:tc>
          <w:tcPr>
            <w:tcW w:w="7195" w:type="dxa"/>
            <w:gridSpan w:val="2"/>
            <w:tcBorders>
              <w:top w:val="nil"/>
              <w:left w:val="nil"/>
              <w:bottom w:val="nil"/>
              <w:right w:val="nil"/>
            </w:tcBorders>
            <w:shd w:val="clear" w:color="auto" w:fill="auto"/>
            <w:noWrap/>
            <w:vAlign w:val="center"/>
            <w:hideMark/>
          </w:tcPr>
          <w:p w:rsidR="00312038" w:rsidRPr="00195043" w:rsidRDefault="00312038" w:rsidP="002012A1">
            <w:pPr>
              <w:spacing w:after="0" w:line="240" w:lineRule="auto"/>
              <w:rPr>
                <w:rFonts w:ascii="Times New Roman" w:eastAsia="Times New Roman" w:hAnsi="Times New Roman" w:cs="Times New Roman"/>
                <w:color w:val="000000"/>
                <w:sz w:val="24"/>
                <w:szCs w:val="24"/>
                <w:lang w:eastAsia="tr-TR"/>
              </w:rPr>
            </w:pPr>
          </w:p>
        </w:tc>
        <w:tc>
          <w:tcPr>
            <w:tcW w:w="4093" w:type="dxa"/>
            <w:tcBorders>
              <w:top w:val="nil"/>
              <w:left w:val="nil"/>
              <w:bottom w:val="nil"/>
              <w:right w:val="nil"/>
            </w:tcBorders>
            <w:shd w:val="clear" w:color="auto" w:fill="auto"/>
            <w:noWrap/>
            <w:vAlign w:val="center"/>
            <w:hideMark/>
          </w:tcPr>
          <w:p w:rsidR="00312038" w:rsidRPr="00195043" w:rsidRDefault="00312038" w:rsidP="002012A1">
            <w:pPr>
              <w:spacing w:after="0" w:line="240" w:lineRule="auto"/>
              <w:rPr>
                <w:rFonts w:ascii="Times New Roman" w:eastAsia="Times New Roman" w:hAnsi="Times New Roman" w:cs="Times New Roman"/>
                <w:sz w:val="20"/>
                <w:szCs w:val="20"/>
                <w:lang w:eastAsia="tr-TR"/>
              </w:rPr>
            </w:pPr>
          </w:p>
        </w:tc>
      </w:tr>
      <w:tr w:rsidR="00312038" w:rsidRPr="00195043" w:rsidTr="00312038">
        <w:trPr>
          <w:trHeight w:val="180"/>
        </w:trPr>
        <w:tc>
          <w:tcPr>
            <w:tcW w:w="7195" w:type="dxa"/>
            <w:gridSpan w:val="2"/>
            <w:tcBorders>
              <w:top w:val="nil"/>
              <w:left w:val="nil"/>
              <w:bottom w:val="nil"/>
              <w:right w:val="nil"/>
            </w:tcBorders>
            <w:shd w:val="clear" w:color="auto" w:fill="auto"/>
            <w:noWrap/>
            <w:vAlign w:val="bottom"/>
            <w:hideMark/>
          </w:tcPr>
          <w:p w:rsidR="00312038" w:rsidRPr="00195043" w:rsidRDefault="00312038" w:rsidP="002012A1">
            <w:pPr>
              <w:spacing w:after="0" w:line="240" w:lineRule="auto"/>
              <w:rPr>
                <w:rFonts w:ascii="Times New Roman" w:eastAsia="Times New Roman" w:hAnsi="Times New Roman" w:cs="Times New Roman"/>
                <w:sz w:val="20"/>
                <w:szCs w:val="20"/>
                <w:lang w:eastAsia="tr-TR"/>
              </w:rPr>
            </w:pPr>
          </w:p>
        </w:tc>
        <w:tc>
          <w:tcPr>
            <w:tcW w:w="4093" w:type="dxa"/>
            <w:tcBorders>
              <w:top w:val="nil"/>
              <w:left w:val="nil"/>
              <w:bottom w:val="nil"/>
              <w:right w:val="nil"/>
            </w:tcBorders>
            <w:shd w:val="clear" w:color="auto" w:fill="auto"/>
            <w:noWrap/>
            <w:vAlign w:val="bottom"/>
            <w:hideMark/>
          </w:tcPr>
          <w:p w:rsidR="00312038" w:rsidRPr="00195043" w:rsidRDefault="00312038" w:rsidP="002012A1">
            <w:pPr>
              <w:spacing w:after="0" w:line="240" w:lineRule="auto"/>
              <w:rPr>
                <w:rFonts w:ascii="Times New Roman" w:eastAsia="Times New Roman" w:hAnsi="Times New Roman" w:cs="Times New Roman"/>
                <w:sz w:val="20"/>
                <w:szCs w:val="20"/>
                <w:lang w:eastAsia="tr-TR"/>
              </w:rPr>
            </w:pPr>
          </w:p>
        </w:tc>
      </w:tr>
      <w:tr w:rsidR="00312038" w:rsidRPr="00195043" w:rsidTr="00312038">
        <w:trPr>
          <w:trHeight w:val="300"/>
        </w:trPr>
        <w:tc>
          <w:tcPr>
            <w:tcW w:w="7195" w:type="dxa"/>
            <w:gridSpan w:val="2"/>
            <w:tcBorders>
              <w:top w:val="nil"/>
              <w:left w:val="nil"/>
              <w:bottom w:val="nil"/>
              <w:right w:val="nil"/>
            </w:tcBorders>
            <w:shd w:val="clear" w:color="auto" w:fill="auto"/>
            <w:noWrap/>
            <w:vAlign w:val="bottom"/>
            <w:hideMark/>
          </w:tcPr>
          <w:p w:rsidR="00312038" w:rsidRPr="00195043" w:rsidRDefault="00312038" w:rsidP="002012A1">
            <w:pPr>
              <w:spacing w:after="0" w:line="240" w:lineRule="auto"/>
              <w:rPr>
                <w:rFonts w:ascii="Times New Roman" w:eastAsia="Times New Roman" w:hAnsi="Times New Roman" w:cs="Times New Roman"/>
                <w:sz w:val="20"/>
                <w:szCs w:val="20"/>
                <w:lang w:eastAsia="tr-TR"/>
              </w:rPr>
            </w:pPr>
          </w:p>
        </w:tc>
        <w:tc>
          <w:tcPr>
            <w:tcW w:w="4093" w:type="dxa"/>
            <w:tcBorders>
              <w:top w:val="nil"/>
              <w:left w:val="nil"/>
              <w:bottom w:val="nil"/>
              <w:right w:val="nil"/>
            </w:tcBorders>
            <w:shd w:val="clear" w:color="auto" w:fill="auto"/>
            <w:noWrap/>
            <w:vAlign w:val="bottom"/>
            <w:hideMark/>
          </w:tcPr>
          <w:p w:rsidR="00312038" w:rsidRPr="00195043" w:rsidRDefault="00312038" w:rsidP="002012A1">
            <w:pPr>
              <w:spacing w:after="0" w:line="240" w:lineRule="auto"/>
              <w:rPr>
                <w:rFonts w:ascii="Times New Roman" w:eastAsia="Times New Roman" w:hAnsi="Times New Roman" w:cs="Times New Roman"/>
                <w:sz w:val="20"/>
                <w:szCs w:val="20"/>
                <w:lang w:eastAsia="tr-TR"/>
              </w:rPr>
            </w:pPr>
          </w:p>
        </w:tc>
      </w:tr>
      <w:tr w:rsidR="00312038" w:rsidRPr="00195043" w:rsidTr="00312038">
        <w:trPr>
          <w:gridAfter w:val="2"/>
          <w:wAfter w:w="7195" w:type="dxa"/>
          <w:trHeight w:val="630"/>
        </w:trPr>
        <w:tc>
          <w:tcPr>
            <w:tcW w:w="4093" w:type="dxa"/>
            <w:tcBorders>
              <w:top w:val="nil"/>
              <w:left w:val="nil"/>
              <w:bottom w:val="nil"/>
              <w:right w:val="nil"/>
            </w:tcBorders>
            <w:shd w:val="clear" w:color="auto" w:fill="auto"/>
            <w:noWrap/>
            <w:vAlign w:val="center"/>
            <w:hideMark/>
          </w:tcPr>
          <w:p w:rsidR="00312038" w:rsidRPr="00195043" w:rsidRDefault="00312038" w:rsidP="002012A1">
            <w:pPr>
              <w:spacing w:after="0" w:line="240" w:lineRule="auto"/>
              <w:rPr>
                <w:rFonts w:ascii="Times New Roman" w:eastAsia="Times New Roman" w:hAnsi="Times New Roman" w:cs="Times New Roman"/>
                <w:color w:val="000000"/>
                <w:sz w:val="24"/>
                <w:szCs w:val="24"/>
                <w:lang w:eastAsia="tr-TR"/>
              </w:rPr>
            </w:pPr>
          </w:p>
        </w:tc>
      </w:tr>
    </w:tbl>
    <w:p w:rsidR="002012A1" w:rsidRPr="00195043" w:rsidRDefault="002012A1" w:rsidP="006A60DA">
      <w:pPr>
        <w:widowControl w:val="0"/>
        <w:tabs>
          <w:tab w:val="left" w:pos="1267"/>
          <w:tab w:val="left" w:pos="1268"/>
        </w:tabs>
        <w:autoSpaceDE w:val="0"/>
        <w:autoSpaceDN w:val="0"/>
        <w:spacing w:after="0" w:line="240" w:lineRule="auto"/>
        <w:jc w:val="both"/>
        <w:rPr>
          <w:rFonts w:ascii="Times New Roman" w:hAnsi="Times New Roman" w:cs="Times New Roman"/>
          <w:sz w:val="24"/>
        </w:rPr>
      </w:pPr>
    </w:p>
    <w:sectPr w:rsidR="002012A1" w:rsidRPr="00195043" w:rsidSect="00DF75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7B0"/>
    <w:multiLevelType w:val="hybridMultilevel"/>
    <w:tmpl w:val="567E73EC"/>
    <w:lvl w:ilvl="0" w:tplc="8EA620F4">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25B3010C"/>
    <w:multiLevelType w:val="hybridMultilevel"/>
    <w:tmpl w:val="8C0298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6D406C"/>
    <w:multiLevelType w:val="hybridMultilevel"/>
    <w:tmpl w:val="A9E2B25C"/>
    <w:lvl w:ilvl="0" w:tplc="14DA5A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3D731EC9"/>
    <w:multiLevelType w:val="hybridMultilevel"/>
    <w:tmpl w:val="8CAAD8D6"/>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40537192"/>
    <w:multiLevelType w:val="hybridMultilevel"/>
    <w:tmpl w:val="5EAA08FA"/>
    <w:lvl w:ilvl="0" w:tplc="9C284180">
      <w:start w:val="1"/>
      <w:numFmt w:val="decimal"/>
      <w:lvlText w:val="%1."/>
      <w:lvlJc w:val="left"/>
      <w:pPr>
        <w:ind w:left="1267" w:hanging="433"/>
      </w:pPr>
      <w:rPr>
        <w:rFonts w:ascii="Times New Roman" w:eastAsia="Times New Roman" w:hAnsi="Times New Roman" w:cs="Times New Roman" w:hint="default"/>
        <w:b/>
        <w:bCs/>
        <w:w w:val="100"/>
        <w:sz w:val="20"/>
        <w:szCs w:val="20"/>
        <w:lang w:val="en-US" w:eastAsia="en-US" w:bidi="ar-SA"/>
      </w:rPr>
    </w:lvl>
    <w:lvl w:ilvl="1" w:tplc="3DFC4074">
      <w:numFmt w:val="bullet"/>
      <w:lvlText w:val="•"/>
      <w:lvlJc w:val="left"/>
      <w:pPr>
        <w:ind w:left="2124" w:hanging="433"/>
      </w:pPr>
      <w:rPr>
        <w:rFonts w:hint="default"/>
        <w:lang w:val="en-US" w:eastAsia="en-US" w:bidi="ar-SA"/>
      </w:rPr>
    </w:lvl>
    <w:lvl w:ilvl="2" w:tplc="2C9822FE">
      <w:numFmt w:val="bullet"/>
      <w:lvlText w:val="•"/>
      <w:lvlJc w:val="left"/>
      <w:pPr>
        <w:ind w:left="2988" w:hanging="433"/>
      </w:pPr>
      <w:rPr>
        <w:rFonts w:hint="default"/>
        <w:lang w:val="en-US" w:eastAsia="en-US" w:bidi="ar-SA"/>
      </w:rPr>
    </w:lvl>
    <w:lvl w:ilvl="3" w:tplc="B1F0C7AA">
      <w:numFmt w:val="bullet"/>
      <w:lvlText w:val="•"/>
      <w:lvlJc w:val="left"/>
      <w:pPr>
        <w:ind w:left="3853" w:hanging="433"/>
      </w:pPr>
      <w:rPr>
        <w:rFonts w:hint="default"/>
        <w:lang w:val="en-US" w:eastAsia="en-US" w:bidi="ar-SA"/>
      </w:rPr>
    </w:lvl>
    <w:lvl w:ilvl="4" w:tplc="7E040152">
      <w:numFmt w:val="bullet"/>
      <w:lvlText w:val="•"/>
      <w:lvlJc w:val="left"/>
      <w:pPr>
        <w:ind w:left="4717" w:hanging="433"/>
      </w:pPr>
      <w:rPr>
        <w:rFonts w:hint="default"/>
        <w:lang w:val="en-US" w:eastAsia="en-US" w:bidi="ar-SA"/>
      </w:rPr>
    </w:lvl>
    <w:lvl w:ilvl="5" w:tplc="1A965048">
      <w:numFmt w:val="bullet"/>
      <w:lvlText w:val="•"/>
      <w:lvlJc w:val="left"/>
      <w:pPr>
        <w:ind w:left="5582" w:hanging="433"/>
      </w:pPr>
      <w:rPr>
        <w:rFonts w:hint="default"/>
        <w:lang w:val="en-US" w:eastAsia="en-US" w:bidi="ar-SA"/>
      </w:rPr>
    </w:lvl>
    <w:lvl w:ilvl="6" w:tplc="4BB61742">
      <w:numFmt w:val="bullet"/>
      <w:lvlText w:val="•"/>
      <w:lvlJc w:val="left"/>
      <w:pPr>
        <w:ind w:left="6446" w:hanging="433"/>
      </w:pPr>
      <w:rPr>
        <w:rFonts w:hint="default"/>
        <w:lang w:val="en-US" w:eastAsia="en-US" w:bidi="ar-SA"/>
      </w:rPr>
    </w:lvl>
    <w:lvl w:ilvl="7" w:tplc="810295FE">
      <w:numFmt w:val="bullet"/>
      <w:lvlText w:val="•"/>
      <w:lvlJc w:val="left"/>
      <w:pPr>
        <w:ind w:left="7311" w:hanging="433"/>
      </w:pPr>
      <w:rPr>
        <w:rFonts w:hint="default"/>
        <w:lang w:val="en-US" w:eastAsia="en-US" w:bidi="ar-SA"/>
      </w:rPr>
    </w:lvl>
    <w:lvl w:ilvl="8" w:tplc="D9728302">
      <w:numFmt w:val="bullet"/>
      <w:lvlText w:val="•"/>
      <w:lvlJc w:val="left"/>
      <w:pPr>
        <w:ind w:left="8175" w:hanging="433"/>
      </w:pPr>
      <w:rPr>
        <w:rFonts w:hint="default"/>
        <w:lang w:val="en-US" w:eastAsia="en-US" w:bidi="ar-SA"/>
      </w:rPr>
    </w:lvl>
  </w:abstractNum>
  <w:abstractNum w:abstractNumId="5" w15:restartNumberingAfterBreak="0">
    <w:nsid w:val="41657EE1"/>
    <w:multiLevelType w:val="hybridMultilevel"/>
    <w:tmpl w:val="83722C6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5B9C44DA"/>
    <w:multiLevelType w:val="hybridMultilevel"/>
    <w:tmpl w:val="2D14AF3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9D22C3"/>
    <w:multiLevelType w:val="hybridMultilevel"/>
    <w:tmpl w:val="0488203A"/>
    <w:lvl w:ilvl="0" w:tplc="9D182A4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0A4F26"/>
    <w:multiLevelType w:val="multilevel"/>
    <w:tmpl w:val="63B81038"/>
    <w:lvl w:ilvl="0">
      <w:start w:val="1"/>
      <w:numFmt w:val="decimal"/>
      <w:lvlText w:val="%1"/>
      <w:lvlJc w:val="left"/>
      <w:pPr>
        <w:ind w:left="2400" w:hanging="1136"/>
      </w:pPr>
      <w:rPr>
        <w:rFonts w:hint="default"/>
        <w:lang w:val="en-US" w:eastAsia="en-US" w:bidi="ar-SA"/>
      </w:rPr>
    </w:lvl>
    <w:lvl w:ilvl="1">
      <w:start w:val="6"/>
      <w:numFmt w:val="decimal"/>
      <w:lvlText w:val="%1.%2"/>
      <w:lvlJc w:val="left"/>
      <w:pPr>
        <w:ind w:left="2400" w:hanging="1136"/>
      </w:pPr>
      <w:rPr>
        <w:rFonts w:hint="default"/>
        <w:lang w:val="en-US" w:eastAsia="en-US" w:bidi="ar-SA"/>
      </w:rPr>
    </w:lvl>
    <w:lvl w:ilvl="2">
      <w:start w:val="6"/>
      <w:numFmt w:val="decimal"/>
      <w:lvlText w:val="%1.%2.%3"/>
      <w:lvlJc w:val="left"/>
      <w:pPr>
        <w:ind w:left="2400" w:hanging="1136"/>
      </w:pPr>
      <w:rPr>
        <w:rFonts w:hint="default"/>
        <w:lang w:val="en-US" w:eastAsia="en-US" w:bidi="ar-SA"/>
      </w:rPr>
    </w:lvl>
    <w:lvl w:ilvl="3">
      <w:start w:val="1"/>
      <w:numFmt w:val="decimal"/>
      <w:lvlText w:val="%1.%2.%3.%4"/>
      <w:lvlJc w:val="left"/>
      <w:pPr>
        <w:ind w:left="2400" w:hanging="1136"/>
      </w:pPr>
      <w:rPr>
        <w:rFonts w:ascii="Times New Roman" w:eastAsia="Times New Roman" w:hAnsi="Times New Roman" w:cs="Times New Roman" w:hint="default"/>
        <w:spacing w:val="-2"/>
        <w:w w:val="99"/>
        <w:sz w:val="20"/>
        <w:szCs w:val="20"/>
        <w:lang w:val="en-US" w:eastAsia="en-US" w:bidi="ar-SA"/>
      </w:rPr>
    </w:lvl>
    <w:lvl w:ilvl="4">
      <w:start w:val="1"/>
      <w:numFmt w:val="lowerLetter"/>
      <w:lvlText w:val="(%5)"/>
      <w:lvlJc w:val="left"/>
      <w:pPr>
        <w:ind w:left="2966" w:hanging="567"/>
      </w:pPr>
      <w:rPr>
        <w:rFonts w:ascii="Times New Roman" w:eastAsia="Times New Roman" w:hAnsi="Times New Roman" w:cs="Times New Roman" w:hint="default"/>
        <w:w w:val="99"/>
        <w:sz w:val="20"/>
        <w:szCs w:val="20"/>
        <w:lang w:val="en-US" w:eastAsia="en-US" w:bidi="ar-SA"/>
      </w:rPr>
    </w:lvl>
    <w:lvl w:ilvl="5">
      <w:start w:val="1"/>
      <w:numFmt w:val="lowerRoman"/>
      <w:lvlText w:val="(%6)"/>
      <w:lvlJc w:val="left"/>
      <w:pPr>
        <w:ind w:left="3535" w:hanging="569"/>
      </w:pPr>
      <w:rPr>
        <w:rFonts w:ascii="Times New Roman" w:eastAsia="Times New Roman" w:hAnsi="Times New Roman" w:cs="Times New Roman" w:hint="default"/>
        <w:spacing w:val="-1"/>
        <w:w w:val="99"/>
        <w:sz w:val="20"/>
        <w:szCs w:val="20"/>
        <w:lang w:val="en-US" w:eastAsia="en-US" w:bidi="ar-SA"/>
      </w:rPr>
    </w:lvl>
    <w:lvl w:ilvl="6">
      <w:numFmt w:val="bullet"/>
      <w:lvlText w:val="-"/>
      <w:lvlJc w:val="left"/>
      <w:pPr>
        <w:ind w:left="3960" w:hanging="428"/>
      </w:pPr>
      <w:rPr>
        <w:rFonts w:ascii="Times New Roman" w:eastAsia="Times New Roman" w:hAnsi="Times New Roman" w:cs="Times New Roman" w:hint="default"/>
        <w:w w:val="99"/>
        <w:sz w:val="20"/>
        <w:szCs w:val="20"/>
        <w:lang w:val="en-US" w:eastAsia="en-US" w:bidi="ar-SA"/>
      </w:rPr>
    </w:lvl>
    <w:lvl w:ilvl="7">
      <w:numFmt w:val="bullet"/>
      <w:lvlText w:val="•"/>
      <w:lvlJc w:val="left"/>
      <w:pPr>
        <w:ind w:left="7392" w:hanging="428"/>
      </w:pPr>
      <w:rPr>
        <w:rFonts w:hint="default"/>
        <w:lang w:val="en-US" w:eastAsia="en-US" w:bidi="ar-SA"/>
      </w:rPr>
    </w:lvl>
    <w:lvl w:ilvl="8">
      <w:numFmt w:val="bullet"/>
      <w:lvlText w:val="•"/>
      <w:lvlJc w:val="left"/>
      <w:pPr>
        <w:ind w:left="8250" w:hanging="428"/>
      </w:pPr>
      <w:rPr>
        <w:rFonts w:hint="default"/>
        <w:lang w:val="en-US" w:eastAsia="en-US" w:bidi="ar-SA"/>
      </w:rPr>
    </w:lvl>
  </w:abstractNum>
  <w:num w:numId="1">
    <w:abstractNumId w:val="7"/>
  </w:num>
  <w:num w:numId="2">
    <w:abstractNumId w:val="4"/>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93"/>
    <w:rsid w:val="00004340"/>
    <w:rsid w:val="00024F23"/>
    <w:rsid w:val="0002695B"/>
    <w:rsid w:val="00027136"/>
    <w:rsid w:val="00030220"/>
    <w:rsid w:val="00043277"/>
    <w:rsid w:val="00056A3E"/>
    <w:rsid w:val="00061B86"/>
    <w:rsid w:val="00074CE0"/>
    <w:rsid w:val="000869A2"/>
    <w:rsid w:val="000A5A56"/>
    <w:rsid w:val="000B00CE"/>
    <w:rsid w:val="000B4F4F"/>
    <w:rsid w:val="000D4520"/>
    <w:rsid w:val="000E0FCE"/>
    <w:rsid w:val="000E7462"/>
    <w:rsid w:val="001027BC"/>
    <w:rsid w:val="00114C85"/>
    <w:rsid w:val="00115A17"/>
    <w:rsid w:val="001372A3"/>
    <w:rsid w:val="00145EA0"/>
    <w:rsid w:val="00156852"/>
    <w:rsid w:val="00157204"/>
    <w:rsid w:val="001759BA"/>
    <w:rsid w:val="001766A4"/>
    <w:rsid w:val="00182095"/>
    <w:rsid w:val="001863FC"/>
    <w:rsid w:val="00192CF1"/>
    <w:rsid w:val="00193048"/>
    <w:rsid w:val="00195043"/>
    <w:rsid w:val="001C3421"/>
    <w:rsid w:val="001D71F2"/>
    <w:rsid w:val="001E791D"/>
    <w:rsid w:val="001F29A9"/>
    <w:rsid w:val="001F36E0"/>
    <w:rsid w:val="002012A1"/>
    <w:rsid w:val="00220217"/>
    <w:rsid w:val="0022518C"/>
    <w:rsid w:val="0022574A"/>
    <w:rsid w:val="0023456A"/>
    <w:rsid w:val="00243C17"/>
    <w:rsid w:val="00245939"/>
    <w:rsid w:val="002934C0"/>
    <w:rsid w:val="002C3B49"/>
    <w:rsid w:val="002D1B83"/>
    <w:rsid w:val="002E1726"/>
    <w:rsid w:val="002E7122"/>
    <w:rsid w:val="002F03E1"/>
    <w:rsid w:val="002F60A2"/>
    <w:rsid w:val="00312038"/>
    <w:rsid w:val="003230F9"/>
    <w:rsid w:val="00335FFA"/>
    <w:rsid w:val="003411CB"/>
    <w:rsid w:val="00343E36"/>
    <w:rsid w:val="003559B3"/>
    <w:rsid w:val="00363B20"/>
    <w:rsid w:val="00383E6B"/>
    <w:rsid w:val="0039596D"/>
    <w:rsid w:val="003A3E6F"/>
    <w:rsid w:val="003B3963"/>
    <w:rsid w:val="003B573E"/>
    <w:rsid w:val="003C5DF9"/>
    <w:rsid w:val="003D27B3"/>
    <w:rsid w:val="003F125B"/>
    <w:rsid w:val="003F7020"/>
    <w:rsid w:val="00404142"/>
    <w:rsid w:val="00420931"/>
    <w:rsid w:val="00423B92"/>
    <w:rsid w:val="00444AE6"/>
    <w:rsid w:val="004458B5"/>
    <w:rsid w:val="00447343"/>
    <w:rsid w:val="00473652"/>
    <w:rsid w:val="00481551"/>
    <w:rsid w:val="00494F9F"/>
    <w:rsid w:val="004D4C59"/>
    <w:rsid w:val="004E0852"/>
    <w:rsid w:val="004E610E"/>
    <w:rsid w:val="004F249D"/>
    <w:rsid w:val="004F7C76"/>
    <w:rsid w:val="00507E93"/>
    <w:rsid w:val="005112C9"/>
    <w:rsid w:val="00526A6C"/>
    <w:rsid w:val="0053191C"/>
    <w:rsid w:val="00536EC9"/>
    <w:rsid w:val="005C3656"/>
    <w:rsid w:val="005D39CF"/>
    <w:rsid w:val="005D71AA"/>
    <w:rsid w:val="005D7F90"/>
    <w:rsid w:val="005E796A"/>
    <w:rsid w:val="0060462A"/>
    <w:rsid w:val="00605260"/>
    <w:rsid w:val="0061123B"/>
    <w:rsid w:val="00611F22"/>
    <w:rsid w:val="0061453A"/>
    <w:rsid w:val="00625080"/>
    <w:rsid w:val="00626E5D"/>
    <w:rsid w:val="00633F39"/>
    <w:rsid w:val="0063771F"/>
    <w:rsid w:val="00651DF1"/>
    <w:rsid w:val="00664258"/>
    <w:rsid w:val="00691134"/>
    <w:rsid w:val="006922FB"/>
    <w:rsid w:val="00693CEB"/>
    <w:rsid w:val="0069676B"/>
    <w:rsid w:val="006A60DA"/>
    <w:rsid w:val="006A67C3"/>
    <w:rsid w:val="006B348E"/>
    <w:rsid w:val="006B3679"/>
    <w:rsid w:val="006B6136"/>
    <w:rsid w:val="006D0FC4"/>
    <w:rsid w:val="006D1904"/>
    <w:rsid w:val="006D25E8"/>
    <w:rsid w:val="006D33E5"/>
    <w:rsid w:val="006D7923"/>
    <w:rsid w:val="00705411"/>
    <w:rsid w:val="00721661"/>
    <w:rsid w:val="00721C5C"/>
    <w:rsid w:val="007229FB"/>
    <w:rsid w:val="00723F6C"/>
    <w:rsid w:val="00725CA9"/>
    <w:rsid w:val="007309EF"/>
    <w:rsid w:val="00733081"/>
    <w:rsid w:val="007330AA"/>
    <w:rsid w:val="00733E8C"/>
    <w:rsid w:val="00734D1B"/>
    <w:rsid w:val="00736485"/>
    <w:rsid w:val="00744575"/>
    <w:rsid w:val="00757A84"/>
    <w:rsid w:val="007610F4"/>
    <w:rsid w:val="007631D0"/>
    <w:rsid w:val="00763FE0"/>
    <w:rsid w:val="00764A30"/>
    <w:rsid w:val="00770300"/>
    <w:rsid w:val="00775944"/>
    <w:rsid w:val="00793B13"/>
    <w:rsid w:val="00794DAD"/>
    <w:rsid w:val="00795D6C"/>
    <w:rsid w:val="007971DB"/>
    <w:rsid w:val="007A3EBC"/>
    <w:rsid w:val="007C27F3"/>
    <w:rsid w:val="007C5CDB"/>
    <w:rsid w:val="007D1B0E"/>
    <w:rsid w:val="007D2A7D"/>
    <w:rsid w:val="007D7E2E"/>
    <w:rsid w:val="007E66B7"/>
    <w:rsid w:val="007F088C"/>
    <w:rsid w:val="007F59A0"/>
    <w:rsid w:val="008039EA"/>
    <w:rsid w:val="00806D15"/>
    <w:rsid w:val="00811AB7"/>
    <w:rsid w:val="00822554"/>
    <w:rsid w:val="00822C80"/>
    <w:rsid w:val="0082736F"/>
    <w:rsid w:val="00832BCF"/>
    <w:rsid w:val="00833269"/>
    <w:rsid w:val="0085142C"/>
    <w:rsid w:val="00852B6A"/>
    <w:rsid w:val="00854006"/>
    <w:rsid w:val="00854172"/>
    <w:rsid w:val="008601B2"/>
    <w:rsid w:val="00871881"/>
    <w:rsid w:val="008A0243"/>
    <w:rsid w:val="008A452F"/>
    <w:rsid w:val="008A5FDE"/>
    <w:rsid w:val="008B514F"/>
    <w:rsid w:val="008C661C"/>
    <w:rsid w:val="008C7685"/>
    <w:rsid w:val="008D74AB"/>
    <w:rsid w:val="00913012"/>
    <w:rsid w:val="009347E4"/>
    <w:rsid w:val="0094629A"/>
    <w:rsid w:val="009577DB"/>
    <w:rsid w:val="00960BF8"/>
    <w:rsid w:val="00967C77"/>
    <w:rsid w:val="00976760"/>
    <w:rsid w:val="009A77CE"/>
    <w:rsid w:val="009C577B"/>
    <w:rsid w:val="009C57D9"/>
    <w:rsid w:val="009D2BDC"/>
    <w:rsid w:val="009D7CDB"/>
    <w:rsid w:val="009E154F"/>
    <w:rsid w:val="009E4D94"/>
    <w:rsid w:val="009E7DB8"/>
    <w:rsid w:val="009F0F1E"/>
    <w:rsid w:val="009F22D3"/>
    <w:rsid w:val="009F2ED6"/>
    <w:rsid w:val="00A10AD2"/>
    <w:rsid w:val="00A16AF8"/>
    <w:rsid w:val="00A4298A"/>
    <w:rsid w:val="00A570EF"/>
    <w:rsid w:val="00A73764"/>
    <w:rsid w:val="00A8044A"/>
    <w:rsid w:val="00A81A54"/>
    <w:rsid w:val="00A92E2A"/>
    <w:rsid w:val="00A93F0D"/>
    <w:rsid w:val="00AA07C4"/>
    <w:rsid w:val="00AA7D66"/>
    <w:rsid w:val="00AB2686"/>
    <w:rsid w:val="00AC26EC"/>
    <w:rsid w:val="00AC3035"/>
    <w:rsid w:val="00B0568D"/>
    <w:rsid w:val="00B27B8D"/>
    <w:rsid w:val="00B35BD8"/>
    <w:rsid w:val="00B42ADC"/>
    <w:rsid w:val="00B450A7"/>
    <w:rsid w:val="00B47763"/>
    <w:rsid w:val="00B70210"/>
    <w:rsid w:val="00BA3BEF"/>
    <w:rsid w:val="00BA3C6D"/>
    <w:rsid w:val="00BA7172"/>
    <w:rsid w:val="00BB61CC"/>
    <w:rsid w:val="00BC714D"/>
    <w:rsid w:val="00BD09FF"/>
    <w:rsid w:val="00BF2B0E"/>
    <w:rsid w:val="00BF4832"/>
    <w:rsid w:val="00BF60B8"/>
    <w:rsid w:val="00BF7E25"/>
    <w:rsid w:val="00C0270F"/>
    <w:rsid w:val="00C03B0F"/>
    <w:rsid w:val="00C07392"/>
    <w:rsid w:val="00C11072"/>
    <w:rsid w:val="00C229B4"/>
    <w:rsid w:val="00C418A8"/>
    <w:rsid w:val="00C54A6C"/>
    <w:rsid w:val="00C70789"/>
    <w:rsid w:val="00C714D8"/>
    <w:rsid w:val="00C952F4"/>
    <w:rsid w:val="00CA626F"/>
    <w:rsid w:val="00CB3558"/>
    <w:rsid w:val="00CB6300"/>
    <w:rsid w:val="00CC00FE"/>
    <w:rsid w:val="00CC286C"/>
    <w:rsid w:val="00CD5BE8"/>
    <w:rsid w:val="00CF2055"/>
    <w:rsid w:val="00D00E23"/>
    <w:rsid w:val="00D0484C"/>
    <w:rsid w:val="00D10C89"/>
    <w:rsid w:val="00D1138A"/>
    <w:rsid w:val="00D1358D"/>
    <w:rsid w:val="00D24812"/>
    <w:rsid w:val="00D318DB"/>
    <w:rsid w:val="00D51170"/>
    <w:rsid w:val="00D51635"/>
    <w:rsid w:val="00D607BF"/>
    <w:rsid w:val="00D637CD"/>
    <w:rsid w:val="00D63805"/>
    <w:rsid w:val="00D651D2"/>
    <w:rsid w:val="00D73C6F"/>
    <w:rsid w:val="00D75BD9"/>
    <w:rsid w:val="00D77AA4"/>
    <w:rsid w:val="00D86B67"/>
    <w:rsid w:val="00D93B76"/>
    <w:rsid w:val="00DA66D2"/>
    <w:rsid w:val="00DE0B61"/>
    <w:rsid w:val="00DF75D7"/>
    <w:rsid w:val="00E02ADE"/>
    <w:rsid w:val="00E051E8"/>
    <w:rsid w:val="00E0673C"/>
    <w:rsid w:val="00E131EB"/>
    <w:rsid w:val="00E21BA0"/>
    <w:rsid w:val="00E22B61"/>
    <w:rsid w:val="00E61F46"/>
    <w:rsid w:val="00E6213D"/>
    <w:rsid w:val="00E67D15"/>
    <w:rsid w:val="00E73AE0"/>
    <w:rsid w:val="00E772D9"/>
    <w:rsid w:val="00E81769"/>
    <w:rsid w:val="00E84559"/>
    <w:rsid w:val="00E94FDC"/>
    <w:rsid w:val="00EE1815"/>
    <w:rsid w:val="00F0588B"/>
    <w:rsid w:val="00F21E2F"/>
    <w:rsid w:val="00F47B76"/>
    <w:rsid w:val="00F51C49"/>
    <w:rsid w:val="00F5261D"/>
    <w:rsid w:val="00F6118E"/>
    <w:rsid w:val="00F62C2F"/>
    <w:rsid w:val="00F64FBA"/>
    <w:rsid w:val="00F65FB9"/>
    <w:rsid w:val="00F746EE"/>
    <w:rsid w:val="00F81CE7"/>
    <w:rsid w:val="00F859E9"/>
    <w:rsid w:val="00F9579E"/>
    <w:rsid w:val="00FA4A5E"/>
    <w:rsid w:val="00FC4C85"/>
    <w:rsid w:val="00FD32CB"/>
    <w:rsid w:val="00FE2FBC"/>
    <w:rsid w:val="00FF0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F60E"/>
  <w15:chartTrackingRefBased/>
  <w15:docId w15:val="{0F431757-B215-4492-8392-E9B416B7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F21E2F"/>
    <w:pPr>
      <w:widowControl w:val="0"/>
      <w:autoSpaceDE w:val="0"/>
      <w:autoSpaceDN w:val="0"/>
      <w:spacing w:after="0" w:line="240" w:lineRule="auto"/>
      <w:ind w:left="1265"/>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21E2F"/>
    <w:rPr>
      <w:rFonts w:ascii="Times New Roman" w:eastAsia="Times New Roman" w:hAnsi="Times New Roman" w:cs="Times New Roman"/>
      <w:b/>
      <w:bCs/>
      <w:sz w:val="24"/>
      <w:szCs w:val="24"/>
      <w:lang w:val="en-US"/>
    </w:rPr>
  </w:style>
  <w:style w:type="paragraph" w:styleId="ListeParagraf">
    <w:name w:val="List Paragraph"/>
    <w:basedOn w:val="Normal"/>
    <w:uiPriority w:val="1"/>
    <w:qFormat/>
    <w:rsid w:val="00507E93"/>
    <w:pPr>
      <w:ind w:left="720"/>
      <w:contextualSpacing/>
    </w:pPr>
  </w:style>
  <w:style w:type="character" w:styleId="AklamaBavurusu">
    <w:name w:val="annotation reference"/>
    <w:basedOn w:val="VarsaylanParagrafYazTipi"/>
    <w:uiPriority w:val="99"/>
    <w:semiHidden/>
    <w:unhideWhenUsed/>
    <w:rsid w:val="00245939"/>
    <w:rPr>
      <w:sz w:val="16"/>
      <w:szCs w:val="16"/>
    </w:rPr>
  </w:style>
  <w:style w:type="paragraph" w:styleId="AklamaMetni">
    <w:name w:val="annotation text"/>
    <w:basedOn w:val="Normal"/>
    <w:link w:val="AklamaMetniChar"/>
    <w:uiPriority w:val="99"/>
    <w:semiHidden/>
    <w:unhideWhenUsed/>
    <w:rsid w:val="00245939"/>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245939"/>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2459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5939"/>
    <w:rPr>
      <w:rFonts w:ascii="Segoe UI" w:hAnsi="Segoe UI" w:cs="Segoe UI"/>
      <w:sz w:val="18"/>
      <w:szCs w:val="18"/>
    </w:rPr>
  </w:style>
  <w:style w:type="paragraph" w:styleId="GvdeMetni">
    <w:name w:val="Body Text"/>
    <w:basedOn w:val="Normal"/>
    <w:link w:val="GvdeMetniChar"/>
    <w:uiPriority w:val="1"/>
    <w:qFormat/>
    <w:rsid w:val="00F21E2F"/>
    <w:pPr>
      <w:widowControl w:val="0"/>
      <w:autoSpaceDE w:val="0"/>
      <w:autoSpaceDN w:val="0"/>
      <w:spacing w:before="130" w:after="0" w:line="240" w:lineRule="auto"/>
      <w:ind w:left="2400"/>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F21E2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7566">
      <w:bodyDiv w:val="1"/>
      <w:marLeft w:val="0"/>
      <w:marRight w:val="0"/>
      <w:marTop w:val="0"/>
      <w:marBottom w:val="0"/>
      <w:divBdr>
        <w:top w:val="none" w:sz="0" w:space="0" w:color="auto"/>
        <w:left w:val="none" w:sz="0" w:space="0" w:color="auto"/>
        <w:bottom w:val="none" w:sz="0" w:space="0" w:color="auto"/>
        <w:right w:val="none" w:sz="0" w:space="0" w:color="auto"/>
      </w:divBdr>
    </w:div>
    <w:div w:id="156120006">
      <w:bodyDiv w:val="1"/>
      <w:marLeft w:val="0"/>
      <w:marRight w:val="0"/>
      <w:marTop w:val="0"/>
      <w:marBottom w:val="0"/>
      <w:divBdr>
        <w:top w:val="none" w:sz="0" w:space="0" w:color="auto"/>
        <w:left w:val="none" w:sz="0" w:space="0" w:color="auto"/>
        <w:bottom w:val="none" w:sz="0" w:space="0" w:color="auto"/>
        <w:right w:val="none" w:sz="0" w:space="0" w:color="auto"/>
      </w:divBdr>
    </w:div>
    <w:div w:id="315301600">
      <w:bodyDiv w:val="1"/>
      <w:marLeft w:val="0"/>
      <w:marRight w:val="0"/>
      <w:marTop w:val="0"/>
      <w:marBottom w:val="0"/>
      <w:divBdr>
        <w:top w:val="none" w:sz="0" w:space="0" w:color="auto"/>
        <w:left w:val="none" w:sz="0" w:space="0" w:color="auto"/>
        <w:bottom w:val="none" w:sz="0" w:space="0" w:color="auto"/>
        <w:right w:val="none" w:sz="0" w:space="0" w:color="auto"/>
      </w:divBdr>
    </w:div>
    <w:div w:id="348138969">
      <w:bodyDiv w:val="1"/>
      <w:marLeft w:val="0"/>
      <w:marRight w:val="0"/>
      <w:marTop w:val="0"/>
      <w:marBottom w:val="0"/>
      <w:divBdr>
        <w:top w:val="none" w:sz="0" w:space="0" w:color="auto"/>
        <w:left w:val="none" w:sz="0" w:space="0" w:color="auto"/>
        <w:bottom w:val="none" w:sz="0" w:space="0" w:color="auto"/>
        <w:right w:val="none" w:sz="0" w:space="0" w:color="auto"/>
      </w:divBdr>
    </w:div>
    <w:div w:id="350687065">
      <w:bodyDiv w:val="1"/>
      <w:marLeft w:val="0"/>
      <w:marRight w:val="0"/>
      <w:marTop w:val="0"/>
      <w:marBottom w:val="0"/>
      <w:divBdr>
        <w:top w:val="none" w:sz="0" w:space="0" w:color="auto"/>
        <w:left w:val="none" w:sz="0" w:space="0" w:color="auto"/>
        <w:bottom w:val="none" w:sz="0" w:space="0" w:color="auto"/>
        <w:right w:val="none" w:sz="0" w:space="0" w:color="auto"/>
      </w:divBdr>
    </w:div>
    <w:div w:id="787041072">
      <w:bodyDiv w:val="1"/>
      <w:marLeft w:val="0"/>
      <w:marRight w:val="0"/>
      <w:marTop w:val="0"/>
      <w:marBottom w:val="0"/>
      <w:divBdr>
        <w:top w:val="none" w:sz="0" w:space="0" w:color="auto"/>
        <w:left w:val="none" w:sz="0" w:space="0" w:color="auto"/>
        <w:bottom w:val="none" w:sz="0" w:space="0" w:color="auto"/>
        <w:right w:val="none" w:sz="0" w:space="0" w:color="auto"/>
      </w:divBdr>
    </w:div>
    <w:div w:id="19355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5114</Words>
  <Characters>29154</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Kadıoğlu</dc:creator>
  <cp:keywords/>
  <dc:description/>
  <cp:lastModifiedBy>Anıl Özgün</cp:lastModifiedBy>
  <cp:revision>8</cp:revision>
  <dcterms:created xsi:type="dcterms:W3CDTF">2022-01-17T06:41:00Z</dcterms:created>
  <dcterms:modified xsi:type="dcterms:W3CDTF">2022-01-17T06:57:00Z</dcterms:modified>
</cp:coreProperties>
</file>